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6CD" w:rsidRPr="00933864" w:rsidRDefault="003D56CD" w:rsidP="003D56CD">
      <w:pPr>
        <w:spacing w:after="0" w:line="408" w:lineRule="auto"/>
        <w:ind w:left="120"/>
        <w:jc w:val="center"/>
        <w:rPr>
          <w:lang w:val="ru-RU"/>
        </w:rPr>
      </w:pPr>
      <w:r w:rsidRPr="0093386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D56CD" w:rsidRPr="00933864" w:rsidRDefault="003D56CD" w:rsidP="003D56CD">
      <w:pPr>
        <w:spacing w:after="0" w:line="408" w:lineRule="auto"/>
        <w:ind w:left="120"/>
        <w:jc w:val="center"/>
        <w:rPr>
          <w:lang w:val="ru-RU"/>
        </w:rPr>
      </w:pPr>
      <w:bookmarkStart w:id="0" w:name="b45e812b-93eb-40ef-af71-630f1b59ad0d"/>
      <w:r w:rsidRPr="0093386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Пермского края </w:t>
      </w:r>
      <w:bookmarkEnd w:id="0"/>
    </w:p>
    <w:p w:rsidR="003D56CD" w:rsidRPr="00933864" w:rsidRDefault="003D56CD" w:rsidP="003D56CD">
      <w:pPr>
        <w:spacing w:after="0" w:line="408" w:lineRule="auto"/>
        <w:ind w:left="120"/>
        <w:jc w:val="center"/>
        <w:rPr>
          <w:lang w:val="ru-RU"/>
        </w:rPr>
      </w:pPr>
      <w:r w:rsidRPr="00933864"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муниципальных </w:t>
      </w:r>
      <w:r w:rsidR="0064711A" w:rsidRPr="00933864">
        <w:rPr>
          <w:rFonts w:ascii="Times New Roman" w:hAnsi="Times New Roman"/>
          <w:b/>
          <w:color w:val="000000"/>
          <w:sz w:val="28"/>
          <w:lang w:val="ru-RU"/>
        </w:rPr>
        <w:t xml:space="preserve">учреждений </w:t>
      </w:r>
      <w:r w:rsidR="0064711A" w:rsidRPr="0064711A">
        <w:rPr>
          <w:rFonts w:ascii="Times New Roman" w:hAnsi="Times New Roman" w:cs="Times New Roman"/>
          <w:b/>
          <w:sz w:val="28"/>
          <w:lang w:val="ru-RU"/>
        </w:rPr>
        <w:t>Администрации</w:t>
      </w:r>
      <w:r w:rsidRPr="0064711A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933864">
        <w:rPr>
          <w:rFonts w:ascii="Times New Roman" w:hAnsi="Times New Roman"/>
          <w:b/>
          <w:color w:val="000000"/>
          <w:sz w:val="28"/>
          <w:lang w:val="ru-RU"/>
        </w:rPr>
        <w:t>Красновишерского ГО</w:t>
      </w:r>
      <w:bookmarkStart w:id="1" w:name="3f049807-601a-413c-8194-dd1245455409"/>
      <w:bookmarkEnd w:id="1"/>
    </w:p>
    <w:p w:rsidR="003D56CD" w:rsidRPr="002C4524" w:rsidRDefault="003D56CD" w:rsidP="003D56CD">
      <w:pPr>
        <w:spacing w:after="0" w:line="408" w:lineRule="auto"/>
        <w:ind w:left="120"/>
        <w:jc w:val="center"/>
        <w:rPr>
          <w:lang w:val="ru-RU"/>
        </w:rPr>
      </w:pPr>
      <w:r w:rsidRPr="002C4524">
        <w:rPr>
          <w:rFonts w:ascii="Times New Roman" w:hAnsi="Times New Roman"/>
          <w:b/>
          <w:color w:val="000000"/>
          <w:sz w:val="28"/>
          <w:lang w:val="ru-RU"/>
        </w:rPr>
        <w:t>МБОУ "Верх-Язьвинская СОШ "</w:t>
      </w:r>
      <w:bookmarkStart w:id="2" w:name="_GoBack"/>
    </w:p>
    <w:p w:rsidR="003D56CD" w:rsidRDefault="003D56CD">
      <w:pPr>
        <w:rPr>
          <w:lang w:val="ru-RU"/>
        </w:rPr>
      </w:pPr>
    </w:p>
    <w:bookmarkEnd w:id="2"/>
    <w:p w:rsidR="003D56CD" w:rsidRPr="003D56CD" w:rsidRDefault="003D56CD" w:rsidP="003D56CD">
      <w:pPr>
        <w:rPr>
          <w:lang w:val="ru-RU"/>
        </w:rPr>
      </w:pPr>
    </w:p>
    <w:p w:rsidR="003D56CD" w:rsidRPr="003D56CD" w:rsidRDefault="003D56CD" w:rsidP="003D56CD">
      <w:pPr>
        <w:rPr>
          <w:lang w:val="ru-RU"/>
        </w:rPr>
      </w:pPr>
    </w:p>
    <w:p w:rsidR="003D56CD" w:rsidRPr="003D56CD" w:rsidRDefault="003D56CD" w:rsidP="003D56CD">
      <w:pPr>
        <w:rPr>
          <w:lang w:val="ru-RU"/>
        </w:rPr>
      </w:pPr>
    </w:p>
    <w:p w:rsidR="003D56CD" w:rsidRPr="00933864" w:rsidRDefault="003D56CD" w:rsidP="003D56CD">
      <w:pPr>
        <w:spacing w:after="0" w:line="408" w:lineRule="auto"/>
        <w:ind w:left="120"/>
        <w:jc w:val="center"/>
        <w:rPr>
          <w:lang w:val="ru-RU"/>
        </w:rPr>
      </w:pPr>
      <w:r w:rsidRPr="00933864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3D56CD" w:rsidRPr="00933864" w:rsidRDefault="003D56CD" w:rsidP="003D56CD">
      <w:pPr>
        <w:spacing w:after="0"/>
        <w:ind w:left="120"/>
        <w:jc w:val="center"/>
        <w:rPr>
          <w:lang w:val="ru-RU"/>
        </w:rPr>
      </w:pPr>
    </w:p>
    <w:p w:rsidR="003D56CD" w:rsidRPr="00933864" w:rsidRDefault="003D56CD" w:rsidP="003D56C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«Россия мои горизонты</w:t>
      </w:r>
      <w:r w:rsidRPr="0093386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3D56CD" w:rsidRPr="00933864" w:rsidRDefault="003D56CD" w:rsidP="003D56C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– 9 классов</w:t>
      </w:r>
    </w:p>
    <w:p w:rsidR="003D56CD" w:rsidRPr="003D56CD" w:rsidRDefault="003D56CD" w:rsidP="003D56CD">
      <w:pPr>
        <w:rPr>
          <w:lang w:val="ru-RU"/>
        </w:rPr>
      </w:pPr>
    </w:p>
    <w:p w:rsidR="003D56CD" w:rsidRPr="003D56CD" w:rsidRDefault="003D56CD" w:rsidP="003D56CD">
      <w:pPr>
        <w:rPr>
          <w:lang w:val="ru-RU"/>
        </w:rPr>
      </w:pPr>
    </w:p>
    <w:p w:rsidR="003D56CD" w:rsidRPr="003D56CD" w:rsidRDefault="003D56CD" w:rsidP="003D56CD">
      <w:pPr>
        <w:rPr>
          <w:lang w:val="ru-RU"/>
        </w:rPr>
      </w:pPr>
    </w:p>
    <w:p w:rsidR="003D56CD" w:rsidRPr="003D56CD" w:rsidRDefault="003D56CD" w:rsidP="003D56CD">
      <w:pPr>
        <w:rPr>
          <w:lang w:val="ru-RU"/>
        </w:rPr>
      </w:pPr>
    </w:p>
    <w:p w:rsidR="003D56CD" w:rsidRDefault="003D56CD" w:rsidP="003D56CD">
      <w:pPr>
        <w:rPr>
          <w:lang w:val="ru-RU"/>
        </w:rPr>
      </w:pPr>
    </w:p>
    <w:p w:rsidR="003D56CD" w:rsidRDefault="003D56CD" w:rsidP="003D56CD">
      <w:pPr>
        <w:jc w:val="center"/>
        <w:rPr>
          <w:lang w:val="ru-RU"/>
        </w:rPr>
      </w:pPr>
    </w:p>
    <w:p w:rsidR="003D56CD" w:rsidRPr="003D56CD" w:rsidRDefault="003D56CD" w:rsidP="003D56CD">
      <w:pPr>
        <w:rPr>
          <w:lang w:val="ru-RU"/>
        </w:rPr>
      </w:pPr>
    </w:p>
    <w:p w:rsidR="003D56CD" w:rsidRPr="003D56CD" w:rsidRDefault="003D56CD" w:rsidP="003D56CD">
      <w:pPr>
        <w:rPr>
          <w:lang w:val="ru-RU"/>
        </w:rPr>
      </w:pPr>
    </w:p>
    <w:p w:rsidR="003D56CD" w:rsidRPr="003D56CD" w:rsidRDefault="003D56CD" w:rsidP="003D56CD">
      <w:pPr>
        <w:rPr>
          <w:lang w:val="ru-RU"/>
        </w:rPr>
      </w:pPr>
    </w:p>
    <w:p w:rsidR="003D56CD" w:rsidRPr="003D56CD" w:rsidRDefault="003D56CD" w:rsidP="003D56C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2062C" w:rsidRDefault="003D56CD" w:rsidP="003D56C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3D56CD">
        <w:rPr>
          <w:rFonts w:ascii="Times New Roman" w:hAnsi="Times New Roman" w:cs="Times New Roman"/>
          <w:sz w:val="28"/>
          <w:szCs w:val="28"/>
          <w:lang w:val="ru-RU"/>
        </w:rPr>
        <w:t>. Северный Колчим, 2024 год</w:t>
      </w:r>
    </w:p>
    <w:p w:rsidR="003D56CD" w:rsidRDefault="003D56CD" w:rsidP="003D56C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D56CD" w:rsidRDefault="003D56CD" w:rsidP="003D56C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D56CD" w:rsidRDefault="003D56CD" w:rsidP="003D56C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D56CD" w:rsidRDefault="003D56CD" w:rsidP="003D56C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D56CD" w:rsidRPr="003D56CD" w:rsidRDefault="003D56CD" w:rsidP="003D56CD">
      <w:pPr>
        <w:spacing w:after="0" w:line="259" w:lineRule="auto"/>
        <w:ind w:right="1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Пояснительная записка </w:t>
      </w:r>
    </w:p>
    <w:p w:rsidR="003D56CD" w:rsidRPr="003D56CD" w:rsidRDefault="003D56CD" w:rsidP="003D56C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курса внеурочной деятельности «Россия – мои горизонты» составлена на основе:  </w:t>
      </w:r>
    </w:p>
    <w:p w:rsidR="003D56CD" w:rsidRPr="003D56CD" w:rsidRDefault="003D56CD" w:rsidP="003D56C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‒ Федерального закона от 29 декабря 2012 г. № 273-ФЗ «Об образовании в Российской̆ Федерации»,  </w:t>
      </w:r>
    </w:p>
    <w:p w:rsidR="003D56CD" w:rsidRPr="003D56CD" w:rsidRDefault="003D56CD" w:rsidP="003D56C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‒ Федерального закона от 24 июля 1998 г. № 124-ФЗ «Об основных гарантиях прав ребенка в Российской Федерации»,  </w:t>
      </w:r>
    </w:p>
    <w:p w:rsidR="003D56CD" w:rsidRPr="003D56CD" w:rsidRDefault="003D56CD" w:rsidP="003D56CD">
      <w:pPr>
        <w:spacing w:after="0"/>
        <w:ind w:right="14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  </w:t>
      </w:r>
    </w:p>
    <w:p w:rsidR="003D56CD" w:rsidRPr="003D56CD" w:rsidRDefault="003D56CD" w:rsidP="003D56C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‒ Федерального государственного образовательного стандарта среднего общего образования </w:t>
      </w:r>
    </w:p>
    <w:p w:rsidR="003D56CD" w:rsidRPr="003D56CD" w:rsidRDefault="003D56CD" w:rsidP="003D56C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(далее – ФГОС СОО), утвержденного приказом Министерства образования и науки Российской Федерации от 17 мая 2012 г. № 413,  </w:t>
      </w:r>
    </w:p>
    <w:p w:rsidR="003D56CD" w:rsidRPr="003D56CD" w:rsidRDefault="003D56CD" w:rsidP="003D56CD">
      <w:pPr>
        <w:spacing w:after="0"/>
        <w:ind w:right="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‒ 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 </w:t>
      </w:r>
    </w:p>
    <w:p w:rsidR="003D56CD" w:rsidRPr="003D56CD" w:rsidRDefault="003D56CD" w:rsidP="003D56C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‒ Федеральной образовательной программы среднего общего образования (далее – ФОП </w:t>
      </w:r>
    </w:p>
    <w:p w:rsidR="003D56CD" w:rsidRPr="003D56CD" w:rsidRDefault="003D56CD" w:rsidP="003D56C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СОО), утвержденной приказом Министерства просвещения Российской Федерации от 18 мая 2023 г. № 371,  </w:t>
      </w:r>
    </w:p>
    <w:p w:rsidR="003D56CD" w:rsidRPr="003D56CD" w:rsidRDefault="003D56CD" w:rsidP="003D56CD">
      <w:pPr>
        <w:spacing w:after="0"/>
        <w:ind w:right="9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‒ Методических рекомендаций по реализации проекта «Билет в будущее» по профессиональной ориентации обучающихся 6-9 классов образовательных организаций Российской Федерации, реализующих образовательные программы основного общего и среднего общего образования,  </w:t>
      </w:r>
    </w:p>
    <w:p w:rsidR="003D56CD" w:rsidRPr="003D56CD" w:rsidRDefault="003D56CD" w:rsidP="003D56CD">
      <w:pPr>
        <w:spacing w:after="0"/>
        <w:ind w:right="7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‒ Методических рекомендаций по реализации Единой модели профессиональной ориентации обучающихся 6-9 классов образовательных организаций Российской Федерации, реализующих образовательные программы основного общего и среднего общего образования  </w:t>
      </w:r>
    </w:p>
    <w:p w:rsidR="003D56CD" w:rsidRPr="003D56CD" w:rsidRDefault="003D56CD" w:rsidP="003D56CD">
      <w:pPr>
        <w:spacing w:after="0"/>
        <w:ind w:right="9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Настоящая программа разработана с целью реализации комплексной и систематической 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профориентационной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работы для обучающихся 6-9 классов на основе апробированных материалов Всероссийского проекта «Билет в будущее»  </w:t>
      </w:r>
    </w:p>
    <w:p w:rsidR="003D56CD" w:rsidRPr="003D56CD" w:rsidRDefault="003D56CD" w:rsidP="003D56CD">
      <w:pPr>
        <w:spacing w:after="0"/>
        <w:ind w:right="8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народов Российской Федерации, профессиональными навыками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 создание условий для развития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 </w:t>
      </w:r>
    </w:p>
    <w:p w:rsidR="003D56CD" w:rsidRPr="003D56CD" w:rsidRDefault="003D56CD" w:rsidP="003D56CD">
      <w:pPr>
        <w:spacing w:after="0" w:line="27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программы учитывает системную модель содействия самоопределению обучающихся общеобразовательных организаций, основанную на сочетании 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мотивационноактивизирующего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, информационно-обучающего, практико-ориентированного и 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диагностикоконсультативного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подходов к формированию готовности к профессиональному самоопределению.  </w:t>
      </w:r>
    </w:p>
    <w:p w:rsidR="003D56CD" w:rsidRPr="003D56CD" w:rsidRDefault="003D56CD" w:rsidP="003D56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Следует отметить, что внеурочные занятия входят в общую систему воспитательной работы образовательной организации. Исходя из этого, в планируемых результатах каждого сценария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внеурочного занятия выделяются те ценности и ориентиры, которые являются предметом обсуждения.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Основные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ценности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характеризуются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следующим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образом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56CD" w:rsidRPr="003D56CD" w:rsidRDefault="003D56CD" w:rsidP="003D56CD">
      <w:pPr>
        <w:spacing w:after="0"/>
        <w:ind w:left="10" w:hanging="10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Гражданско-патриотическое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воспитание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3"/>
        </w:numPr>
        <w:spacing w:after="0" w:line="271" w:lineRule="auto"/>
        <w:ind w:right="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</w:t>
      </w:r>
    </w:p>
    <w:p w:rsidR="003D56CD" w:rsidRPr="003D56CD" w:rsidRDefault="003D56CD" w:rsidP="003D56C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уважение прав, свобод и законных интересов других людей, с которыми школьникам </w:t>
      </w:r>
    </w:p>
    <w:p w:rsidR="003D56CD" w:rsidRPr="003D56CD" w:rsidRDefault="003D56CD" w:rsidP="003D56CD">
      <w:pPr>
        <w:spacing w:after="0"/>
        <w:ind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предстоит взаимодействовать в рамках реализации курса «Россия – мои горизонты»; </w:t>
      </w:r>
    </w:p>
    <w:p w:rsidR="003D56CD" w:rsidRPr="003D56CD" w:rsidRDefault="003D56CD" w:rsidP="003D56CD">
      <w:pPr>
        <w:numPr>
          <w:ilvl w:val="0"/>
          <w:numId w:val="3"/>
        </w:numPr>
        <w:spacing w:after="0" w:line="271" w:lineRule="auto"/>
        <w:ind w:right="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разнообразной совместной деятельности; </w:t>
      </w:r>
    </w:p>
    <w:p w:rsidR="003D56CD" w:rsidRPr="003D56CD" w:rsidRDefault="003D56CD" w:rsidP="003D56CD">
      <w:pPr>
        <w:numPr>
          <w:ilvl w:val="0"/>
          <w:numId w:val="3"/>
        </w:numPr>
        <w:spacing w:after="0" w:line="271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выстраивание доброжелательных отношений с участниками курса на основе взаимопонимания и взаимопомощи. </w:t>
      </w:r>
      <w:r w:rsidRPr="003D56CD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Духовно-нравственное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воспитание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3"/>
        </w:numPr>
        <w:spacing w:after="0" w:line="271" w:lineRule="auto"/>
        <w:ind w:right="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выбора; </w:t>
      </w:r>
    </w:p>
    <w:p w:rsidR="003D56CD" w:rsidRPr="003D56CD" w:rsidRDefault="003D56CD" w:rsidP="003D56CD">
      <w:pPr>
        <w:numPr>
          <w:ilvl w:val="0"/>
          <w:numId w:val="3"/>
        </w:numPr>
        <w:spacing w:after="0" w:line="271" w:lineRule="auto"/>
        <w:ind w:right="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</w:p>
    <w:p w:rsidR="003D56CD" w:rsidRPr="003D56CD" w:rsidRDefault="003D56CD" w:rsidP="003D56CD">
      <w:pPr>
        <w:numPr>
          <w:ilvl w:val="0"/>
          <w:numId w:val="3"/>
        </w:numPr>
        <w:spacing w:after="0" w:line="271" w:lineRule="auto"/>
        <w:ind w:right="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важности свободы и необходимости брать на себя ответственность в ситуации подготовки к выбору будущей профессии. </w:t>
      </w:r>
    </w:p>
    <w:p w:rsidR="003D56CD" w:rsidRPr="003D56CD" w:rsidRDefault="003D56CD" w:rsidP="003D56CD">
      <w:pPr>
        <w:spacing w:after="0"/>
        <w:ind w:left="10" w:hanging="10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Эстетическое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воспитание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4"/>
        </w:numPr>
        <w:spacing w:after="0" w:line="271" w:lineRule="auto"/>
        <w:ind w:right="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3D56CD" w:rsidRPr="003D56CD" w:rsidRDefault="003D56CD" w:rsidP="003D56CD">
      <w:pPr>
        <w:numPr>
          <w:ilvl w:val="0"/>
          <w:numId w:val="4"/>
        </w:numPr>
        <w:spacing w:after="0" w:line="271" w:lineRule="auto"/>
        <w:ind w:right="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стремление к самовыражению в разных видах искусства, в том числе прикладного; </w:t>
      </w:r>
    </w:p>
    <w:p w:rsidR="003D56CD" w:rsidRPr="003D56CD" w:rsidRDefault="003D56CD" w:rsidP="003D56CD">
      <w:pPr>
        <w:numPr>
          <w:ilvl w:val="0"/>
          <w:numId w:val="4"/>
        </w:numPr>
        <w:spacing w:after="0" w:line="271" w:lineRule="auto"/>
        <w:ind w:right="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 </w:t>
      </w:r>
    </w:p>
    <w:p w:rsidR="003D56CD" w:rsidRPr="003D56CD" w:rsidRDefault="003D56CD" w:rsidP="003D56CD">
      <w:pPr>
        <w:spacing w:after="0"/>
        <w:ind w:left="10" w:hanging="10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Ценности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научного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познание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5"/>
        </w:numPr>
        <w:spacing w:after="0" w:line="271" w:lineRule="auto"/>
        <w:ind w:right="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ориентация в деятельности, связанной с освоением курса «Россия – мои горизонты»,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● овладение языковой и читательской культурой как средством познания мира, средством самосовершенствования человека, в том числе в профессиональной сфере; </w:t>
      </w:r>
    </w:p>
    <w:p w:rsidR="003D56CD" w:rsidRPr="003D56CD" w:rsidRDefault="003D56CD" w:rsidP="003D56CD">
      <w:pPr>
        <w:numPr>
          <w:ilvl w:val="0"/>
          <w:numId w:val="5"/>
        </w:numPr>
        <w:spacing w:after="0" w:line="271" w:lineRule="auto"/>
        <w:ind w:right="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:rsidR="003D56CD" w:rsidRPr="003D56CD" w:rsidRDefault="003D56CD" w:rsidP="003D56CD">
      <w:pPr>
        <w:spacing w:after="0"/>
        <w:ind w:left="10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5. Физическое воспитание, формирование культуры здоровья и эмоционального благополучия: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необходимости соблюдения правил безопасности в любой профессии, в том числе навыков безопасного поведения в 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интернетсреде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жизни;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умение принимать себя и других, не осуждая;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умение осознавать эмоциональное состояние себя и других, умение управлять собственным эмоциональным состоянием для экономии внутренних ресурсов;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навыка рефлексии, признание своего права на ошибку и такого же права другого человека </w:t>
      </w: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6.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Трудовое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воспитание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</w:t>
      </w:r>
    </w:p>
    <w:p w:rsidR="003D56CD" w:rsidRPr="003D56CD" w:rsidRDefault="003D56CD" w:rsidP="003D56CD">
      <w:pPr>
        <w:spacing w:after="0"/>
        <w:ind w:right="10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56CD">
        <w:rPr>
          <w:rFonts w:ascii="Times New Roman" w:hAnsi="Times New Roman" w:cs="Times New Roman"/>
          <w:sz w:val="24"/>
          <w:szCs w:val="24"/>
        </w:rPr>
        <w:t>деятельность</w:t>
      </w:r>
      <w:proofErr w:type="spellEnd"/>
      <w:proofErr w:type="gramEnd"/>
      <w:r w:rsidRPr="003D56C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знаний, полученных в ходе изучения курса «Россия – мои горизонты»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● готовность адаптироваться в профессиональной среде;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уважение к труду и результатам трудовой деятельности;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осознанный выбор и построение индивидуальной образовательной траектории и жизненных планов с учётом личных и общественных интересов и </w:t>
      </w:r>
      <w:r w:rsidR="0064711A" w:rsidRPr="003D56CD">
        <w:rPr>
          <w:rFonts w:ascii="Times New Roman" w:hAnsi="Times New Roman" w:cs="Times New Roman"/>
          <w:sz w:val="24"/>
          <w:szCs w:val="24"/>
          <w:lang w:val="ru-RU"/>
        </w:rPr>
        <w:t>потребностей 7</w:t>
      </w: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Экологическое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</w:rPr>
        <w:t>воспитание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 </w:t>
      </w:r>
    </w:p>
    <w:p w:rsidR="003D56CD" w:rsidRP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осознание потенциального ущерба природе, который сопровождает ту или иную профессиональную деятельность; </w:t>
      </w:r>
    </w:p>
    <w:p w:rsidR="003D56CD" w:rsidRDefault="003D56CD" w:rsidP="003D56CD">
      <w:pPr>
        <w:numPr>
          <w:ilvl w:val="0"/>
          <w:numId w:val="6"/>
        </w:num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сред.</w:t>
      </w:r>
    </w:p>
    <w:p w:rsidR="003D56CD" w:rsidRDefault="003D56CD" w:rsidP="003D56CD">
      <w:p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D56CD" w:rsidRDefault="003D56CD" w:rsidP="003D56CD">
      <w:p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D56CD" w:rsidRPr="003D56CD" w:rsidRDefault="003D56CD" w:rsidP="003D56CD">
      <w:pPr>
        <w:spacing w:after="0" w:line="271" w:lineRule="auto"/>
        <w:ind w:righ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</w:t>
      </w: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Содержание курса «Россия – мои горизонты»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1. Установочное занятие «Моя Россия – мои горизонты, мои достижения» (1 час) </w:t>
      </w:r>
    </w:p>
    <w:p w:rsidR="003D56CD" w:rsidRPr="003D56CD" w:rsidRDefault="003D56CD" w:rsidP="003D56CD">
      <w:pPr>
        <w:spacing w:after="0"/>
        <w:ind w:left="95" w:right="809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Россия – страна безграничных 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Цели и возможности курса “Россия - мои горизонты”, виды занятий, основные образовательные формы, правила взаимодействия.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Платформа </w:t>
      </w:r>
      <w:r w:rsidR="0064711A"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 «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Билет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будущее»,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возможности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личного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кабинета обучающегося.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</w:t>
      </w:r>
      <w:r w:rsidRPr="003D56CD">
        <w:rPr>
          <w:szCs w:val="24"/>
          <w:lang w:val="ru-RU"/>
        </w:rPr>
        <w:tab/>
        <w:t xml:space="preserve">2. Тематическое </w:t>
      </w:r>
      <w:proofErr w:type="spellStart"/>
      <w:r w:rsidRPr="003D56CD">
        <w:rPr>
          <w:szCs w:val="24"/>
          <w:lang w:val="ru-RU"/>
        </w:rPr>
        <w:t>профориентационное</w:t>
      </w:r>
      <w:proofErr w:type="spellEnd"/>
      <w:r w:rsidRPr="003D56CD">
        <w:rPr>
          <w:szCs w:val="24"/>
          <w:lang w:val="ru-RU"/>
        </w:rPr>
        <w:t xml:space="preserve"> занятие «Открой свое </w:t>
      </w:r>
      <w:r w:rsidR="0064711A" w:rsidRPr="003D56CD">
        <w:rPr>
          <w:szCs w:val="24"/>
          <w:lang w:val="ru-RU"/>
        </w:rPr>
        <w:t>будущее» (</w:t>
      </w:r>
      <w:r w:rsidRPr="003D56CD">
        <w:rPr>
          <w:szCs w:val="24"/>
          <w:lang w:val="ru-RU"/>
        </w:rPr>
        <w:t xml:space="preserve">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6</w:t>
      </w:r>
      <w:r w:rsidRPr="003D56CD">
        <w:rPr>
          <w:rFonts w:ascii="Times New Roman" w:eastAsia="Arial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Три базовые компонента, которые необходимо учитывать при выборе профессии: </w:t>
      </w:r>
    </w:p>
    <w:p w:rsidR="003D56CD" w:rsidRPr="003D56CD" w:rsidRDefault="003D56CD" w:rsidP="003D56CD">
      <w:pPr>
        <w:numPr>
          <w:ilvl w:val="0"/>
          <w:numId w:val="7"/>
        </w:numPr>
        <w:spacing w:after="0" w:line="271" w:lineRule="auto"/>
        <w:ind w:left="1032" w:right="103" w:hanging="21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«ХОЧУ» – ваши </w:t>
      </w:r>
      <w:proofErr w:type="spellStart"/>
      <w:proofErr w:type="gramStart"/>
      <w:r w:rsidRPr="003D56CD">
        <w:rPr>
          <w:rFonts w:ascii="Times New Roman" w:hAnsi="Times New Roman" w:cs="Times New Roman"/>
          <w:sz w:val="24"/>
          <w:szCs w:val="24"/>
          <w:lang w:val="ru-RU"/>
        </w:rPr>
        <w:t>интересы;«</w:t>
      </w:r>
      <w:proofErr w:type="gramEnd"/>
      <w:r w:rsidRPr="003D56CD">
        <w:rPr>
          <w:rFonts w:ascii="Times New Roman" w:hAnsi="Times New Roman" w:cs="Times New Roman"/>
          <w:sz w:val="24"/>
          <w:szCs w:val="24"/>
          <w:lang w:val="ru-RU"/>
        </w:rPr>
        <w:t>МОГУ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» – ваши способности; </w:t>
      </w:r>
    </w:p>
    <w:p w:rsidR="003D56CD" w:rsidRPr="003D56CD" w:rsidRDefault="003D56CD" w:rsidP="003D56CD">
      <w:pPr>
        <w:numPr>
          <w:ilvl w:val="0"/>
          <w:numId w:val="7"/>
        </w:numPr>
        <w:spacing w:after="0" w:line="271" w:lineRule="auto"/>
        <w:ind w:left="1032" w:right="103" w:hanging="21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«БУДУ» – востребованность обучающегося на рынке труда в будущем. </w:t>
      </w:r>
    </w:p>
    <w:p w:rsidR="003D56CD" w:rsidRPr="003D56CD" w:rsidRDefault="003D56CD" w:rsidP="003D56CD">
      <w:pPr>
        <w:numPr>
          <w:ilvl w:val="0"/>
          <w:numId w:val="8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Профиль обучения, выбор профиля обучения. Кто в этом может помочь, в чем роль самого ученика. Как могут быть связаны школьные предметы, профиль обучения и дальнейший выбор профессионального пути.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Формула «5 П»: Проблема, Постановка задачи, Поиск информации и ресурсов, Продукт (решение), Презентация. </w:t>
      </w:r>
    </w:p>
    <w:p w:rsidR="003D56CD" w:rsidRPr="003D56CD" w:rsidRDefault="003D56CD" w:rsidP="003D56CD">
      <w:pPr>
        <w:numPr>
          <w:ilvl w:val="0"/>
          <w:numId w:val="8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Соотнесение личных </w:t>
      </w:r>
      <w:r w:rsidR="0064711A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качеств </w:t>
      </w:r>
      <w:proofErr w:type="spellStart"/>
      <w:r w:rsidR="0064711A" w:rsidRPr="003D56CD">
        <w:rPr>
          <w:rFonts w:ascii="Times New Roman" w:hAnsi="Times New Roman" w:cs="Times New Roman"/>
          <w:sz w:val="24"/>
          <w:szCs w:val="24"/>
          <w:lang w:val="ru-RU"/>
        </w:rPr>
        <w:t>иинтересов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11A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 направлений </w:t>
      </w:r>
      <w:proofErr w:type="spellStart"/>
      <w:r w:rsidR="0064711A" w:rsidRPr="003D56CD">
        <w:rPr>
          <w:rFonts w:ascii="Times New Roman" w:hAnsi="Times New Roman" w:cs="Times New Roman"/>
          <w:sz w:val="24"/>
          <w:szCs w:val="24"/>
          <w:lang w:val="ru-RU"/>
        </w:rPr>
        <w:t>пофессиональной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деятельности.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Профессиональные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компетенции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мягкие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твердые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навыки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56CD" w:rsidRPr="003D56CD" w:rsidRDefault="003D56CD" w:rsidP="003D56CD">
      <w:pPr>
        <w:numPr>
          <w:ilvl w:val="0"/>
          <w:numId w:val="8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Преимущества обучения как в образовательных организациях высшего образования (ООВО), так и в профессиональных образовательных организациях (ПОО). </w:t>
      </w:r>
    </w:p>
    <w:p w:rsidR="003D56CD" w:rsidRPr="003D56CD" w:rsidRDefault="003D56CD" w:rsidP="003D56CD">
      <w:pPr>
        <w:spacing w:after="0"/>
        <w:ind w:left="821" w:right="7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Возможные профессиональные направления для учащихся. </w:t>
      </w:r>
      <w:r w:rsidR="0064711A" w:rsidRPr="003D56CD">
        <w:rPr>
          <w:rFonts w:ascii="Times New Roman" w:hAnsi="Times New Roman" w:cs="Times New Roman"/>
          <w:sz w:val="24"/>
          <w:szCs w:val="24"/>
          <w:lang w:val="ru-RU"/>
        </w:rPr>
        <w:t>Как стать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специалистом того или иного направления. Как работает система получения профессионального образования. </w:t>
      </w:r>
    </w:p>
    <w:p w:rsidR="003D56CD" w:rsidRPr="003D56CD" w:rsidRDefault="003D56CD" w:rsidP="003D56CD">
      <w:pPr>
        <w:spacing w:after="0"/>
        <w:ind w:left="110"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 3. Тематическое </w:t>
      </w:r>
      <w:proofErr w:type="spellStart"/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>профориентационное</w:t>
      </w:r>
      <w:proofErr w:type="spellEnd"/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занятие «Познаю себя» (1 час) 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6, </w:t>
      </w:r>
      <w:r w:rsidR="0064711A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 </w:t>
      </w:r>
      <w:proofErr w:type="spellStart"/>
      <w:r w:rsidR="0064711A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Диагностика «Мои интересы».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7, </w:t>
      </w:r>
      <w:r w:rsidR="0064711A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9 </w:t>
      </w:r>
      <w:proofErr w:type="spellStart"/>
      <w:r w:rsidR="0064711A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Диагностика «Мои ориентиры».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7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4. Россия аграрная: растениеводство, садоводство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ролью сельского хозяйства в экономике нашей страны. Достижения   России   в   отраслях   аграрной   </w:t>
      </w:r>
      <w:r w:rsidR="0064711A" w:rsidRPr="003D56CD">
        <w:rPr>
          <w:rFonts w:ascii="Times New Roman" w:hAnsi="Times New Roman" w:cs="Times New Roman"/>
          <w:sz w:val="24"/>
          <w:szCs w:val="24"/>
          <w:lang w:val="ru-RU"/>
        </w:rPr>
        <w:t>сферы, актуальные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задачи и      перспективы      развития.      Крупнейшие      </w:t>
      </w:r>
      <w:r w:rsidR="0064711A" w:rsidRPr="003D56CD">
        <w:rPr>
          <w:rFonts w:ascii="Times New Roman" w:hAnsi="Times New Roman" w:cs="Times New Roman"/>
          <w:sz w:val="24"/>
          <w:szCs w:val="24"/>
          <w:lang w:val="ru-RU"/>
        </w:rPr>
        <w:t>работодатели: агрохолдинги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 как: полеводство, овощеводство, садоводство, цветоводство, лесоводство. </w:t>
      </w:r>
    </w:p>
    <w:p w:rsidR="003D56CD" w:rsidRPr="003D56CD" w:rsidRDefault="0064711A" w:rsidP="003D56CD">
      <w:pPr>
        <w:spacing w:after="0" w:line="273" w:lineRule="auto"/>
        <w:ind w:left="95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характеристика отраслей: растениеводство и садоводство.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   дополнительное 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образование, помогающие</w:t>
      </w:r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  в     будущем     развиваться в растениеводстве и садоводстве.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spacing w:after="0"/>
        <w:ind w:left="1046" w:right="0" w:hanging="24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Россия индустриальная: атомная промышленность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Росатом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атомной отрасли.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общего, среднего</w:t>
      </w:r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профессионального   и   высшего   образования в подготовке специалистов для отрасли: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lastRenderedPageBreak/>
        <w:t xml:space="preserve">Тема 6. Практико-ориентированное занятие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110" w:right="0" w:firstLine="711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7. Россия аграрная: пищевая промышленность и общественное питание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Продолжение знакомства   обучающихся   с   ролью   сельского  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  потребность   в   кадрах.   Основные  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 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   Общая    характеристика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отраслей: пищевая</w:t>
      </w:r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 промышленность и общественное питание.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8. Россия здоровая: биотехнологии, экология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Знакомство обучающихся с ролью рассматриваемых отраслей в экономике нашей страны. Достижения России в отраслях «биотехнологии», «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экология</w:t>
      </w:r>
      <w:proofErr w:type="gramStart"/>
      <w:r w:rsidRPr="003D56CD">
        <w:rPr>
          <w:rFonts w:ascii="Times New Roman" w:hAnsi="Times New Roman" w:cs="Times New Roman"/>
          <w:sz w:val="24"/>
          <w:szCs w:val="24"/>
          <w:lang w:val="ru-RU"/>
        </w:rPr>
        <w:t>»,актуальные</w:t>
      </w:r>
      <w:proofErr w:type="spellEnd"/>
      <w:proofErr w:type="gram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задачи    и    перспективы    развития.    Особенности   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Общая характеристика отраслей: биотехнологии и экология.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spacing w:after="0" w:line="259" w:lineRule="auto"/>
        <w:ind w:left="10" w:right="111" w:hanging="1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 9. Россия безопасная: полиция, противопожарная служба, служба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120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спасения, охрана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  в   кадрах.   Основные   профессии и содержание профессиональной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характеристика отраслей: полиция, противопожарная служба, служба спасения, </w:t>
      </w:r>
      <w:proofErr w:type="spellStart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>охрана.Значимость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10. Практико-ориентированное занятие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</w:t>
      </w:r>
      <w:proofErr w:type="gramStart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деятельности,   </w:t>
      </w:r>
      <w:proofErr w:type="gram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условиях   работы,   личных   качествах,   целях и ценностях профессионалов в профессии, их компетенциях, особенностях образования. На материале профессий из отраслей 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(на выбор)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: -</w:t>
      </w:r>
      <w:r w:rsidRPr="003D56CD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пищевая промышленность и общественное питание; -</w:t>
      </w:r>
      <w:r w:rsidRPr="003D56CD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биотехнологии и экология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tabs>
          <w:tab w:val="center" w:pos="3555"/>
        </w:tabs>
        <w:spacing w:after="0"/>
        <w:ind w:right="0"/>
        <w:jc w:val="left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 </w:t>
      </w:r>
      <w:r w:rsidRPr="003D56CD">
        <w:rPr>
          <w:szCs w:val="24"/>
          <w:lang w:val="ru-RU"/>
        </w:rPr>
        <w:tab/>
        <w:t xml:space="preserve">Тема 11. Россия комфортная: транспорт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  Крупнейшие   работодатели   в   отрасли</w:t>
      </w:r>
      <w:proofErr w:type="gramStart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«</w:t>
      </w:r>
      <w:proofErr w:type="gram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Общая характеристика отрасли: транспорт.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отрасли в экономике страны, основные профессии, представленные в ней. Знания, нужные в работе профессионалов отрасли. Интересы, привычки, хобби, помогающие   стать успешными   профессионалами.   Школьные предметы и дополнительное образование, помогающие в будущем развиваться в отрасли.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12. Россия здоровая: медицина и фармация (1 час)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Знакомство обучающихся с ролью медицины и фармации в экономике нашей страны.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</w:t>
      </w:r>
    </w:p>
    <w:p w:rsidR="003D56CD" w:rsidRPr="003D56CD" w:rsidRDefault="003D56CD" w:rsidP="003D56C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характеристика отраслей: медицина и 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фармация.Значимость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13. Россия деловая: предпринимательство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ролью деловой сферы в экономике нашей страны. Достижения   России    в    отрасли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предпринимательства, актуальные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характеристика отрасли предпринимательство.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высшегообразования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14. Россия комфортная: энергетика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Общая характеристика отрасли: энергетика.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15. Практико-ориентированное занятие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деятельности, условиях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работы, личных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качествах, целях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и ценностях профессионалов в профессии, их компетенциях, особенностях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На материале профессий из отраслей 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(на выбор)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3D56CD" w:rsidRPr="003D56CD" w:rsidRDefault="003D56CD" w:rsidP="003D56CD">
      <w:pPr>
        <w:numPr>
          <w:ilvl w:val="0"/>
          <w:numId w:val="9"/>
        </w:numPr>
        <w:spacing w:after="0" w:line="271" w:lineRule="auto"/>
        <w:ind w:left="984" w:right="103" w:hanging="16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транспорт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энергетика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D56CD" w:rsidRPr="003D56CD" w:rsidRDefault="003D56CD" w:rsidP="003D56CD">
      <w:pPr>
        <w:numPr>
          <w:ilvl w:val="0"/>
          <w:numId w:val="9"/>
        </w:numPr>
        <w:spacing w:after="0" w:line="271" w:lineRule="auto"/>
        <w:ind w:left="984" w:right="103" w:hanging="16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медицина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фармация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D56CD" w:rsidRPr="003D56CD" w:rsidRDefault="003D56CD" w:rsidP="003D56CD">
      <w:pPr>
        <w:numPr>
          <w:ilvl w:val="0"/>
          <w:numId w:val="9"/>
        </w:numPr>
        <w:spacing w:after="0" w:line="271" w:lineRule="auto"/>
        <w:ind w:left="984" w:right="103" w:hanging="16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56CD">
        <w:rPr>
          <w:rFonts w:ascii="Times New Roman" w:hAnsi="Times New Roman" w:cs="Times New Roman"/>
          <w:sz w:val="24"/>
          <w:szCs w:val="24"/>
        </w:rPr>
        <w:t>предпринимательство</w:t>
      </w:r>
      <w:proofErr w:type="spellEnd"/>
      <w:proofErr w:type="gramEnd"/>
      <w:r w:rsidRPr="003D56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</w:rPr>
      </w:pPr>
      <w:proofErr w:type="spellStart"/>
      <w:r w:rsidRPr="003D56CD">
        <w:rPr>
          <w:szCs w:val="24"/>
        </w:rPr>
        <w:t>Тема</w:t>
      </w:r>
      <w:proofErr w:type="spellEnd"/>
      <w:r w:rsidRPr="003D56CD">
        <w:rPr>
          <w:szCs w:val="24"/>
        </w:rPr>
        <w:t xml:space="preserve"> 16. </w:t>
      </w:r>
      <w:proofErr w:type="spellStart"/>
      <w:r w:rsidRPr="003D56CD">
        <w:rPr>
          <w:szCs w:val="24"/>
        </w:rPr>
        <w:t>Проектное</w:t>
      </w:r>
      <w:proofErr w:type="spellEnd"/>
      <w:r w:rsidRPr="003D56CD">
        <w:rPr>
          <w:szCs w:val="24"/>
        </w:rPr>
        <w:t xml:space="preserve"> </w:t>
      </w:r>
      <w:proofErr w:type="spellStart"/>
      <w:r w:rsidRPr="003D56CD">
        <w:rPr>
          <w:szCs w:val="24"/>
        </w:rPr>
        <w:t>занятие</w:t>
      </w:r>
      <w:proofErr w:type="spellEnd"/>
      <w:r w:rsidRPr="003D56CD">
        <w:rPr>
          <w:szCs w:val="24"/>
        </w:rPr>
        <w:t xml:space="preserve"> (1 </w:t>
      </w:r>
      <w:proofErr w:type="spellStart"/>
      <w:r w:rsidRPr="003D56CD">
        <w:rPr>
          <w:szCs w:val="24"/>
        </w:rPr>
        <w:t>час</w:t>
      </w:r>
      <w:proofErr w:type="spellEnd"/>
      <w:r w:rsidRPr="003D56CD">
        <w:rPr>
          <w:szCs w:val="24"/>
        </w:rPr>
        <w:t xml:space="preserve">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Материалы занятия могут быть использованы учениками в самостоятельной деятельности.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17. </w:t>
      </w:r>
      <w:proofErr w:type="spellStart"/>
      <w:r w:rsidRPr="003D56CD">
        <w:rPr>
          <w:szCs w:val="24"/>
          <w:lang w:val="ru-RU"/>
        </w:rPr>
        <w:t>Профориентационное</w:t>
      </w:r>
      <w:proofErr w:type="spellEnd"/>
      <w:r w:rsidRPr="003D56CD">
        <w:rPr>
          <w:szCs w:val="24"/>
          <w:lang w:val="ru-RU"/>
        </w:rPr>
        <w:t xml:space="preserve"> тематическое занятие «Мое будущее»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Личностные особенности и выбор профессии. Формирование представлений о значимости личностных качеств в жизни человека и в его профессиональном становлении.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Повышение мотивации к самопознанию, пониманию своих преимуществ и дефицитов 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Влияние личностных качеств на жизнь человека, проявления темперамента и его влияние на профессиональное самоопределение.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Обсуждение    профессионально    важных    качеств    и    их    учет в профессиональном выборе: требования профессии к специалисту. </w:t>
      </w:r>
    </w:p>
    <w:p w:rsidR="003D56CD" w:rsidRPr="003D56CD" w:rsidRDefault="003D56CD" w:rsidP="003D56CD">
      <w:pPr>
        <w:spacing w:after="0" w:line="259" w:lineRule="auto"/>
        <w:ind w:left="821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7, 9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Профессиональные склонности и профильность обучения. Роль профессиональных     интересов     в     выборе     профессиональной     деятельности и профильности общего обучения, дополнительное образование. Персонализация образования. Способы самодиагностики профессиональных интересов, индивидуальные    различия     и     выбор     профессии.     Повышение     мотивации к самопознанию, профессиональному </w:t>
      </w:r>
    </w:p>
    <w:p w:rsidR="003D56CD" w:rsidRPr="003D56CD" w:rsidRDefault="003D56CD" w:rsidP="003D56CD">
      <w:pPr>
        <w:spacing w:after="0" w:line="273" w:lineRule="auto"/>
        <w:ind w:left="95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самоопределению. Анонс возможности самостоятельного      участия      в     диагностике     профессиональных     интересов и их возможного соотнесения с профильностью обучения «Мои качества».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18. Россия индустриальная: добыча и переработка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Рассматриваются такие направления, как добыча и переработка.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характеристика отраслей: добыча и переработка.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19. Россия индустриальная: легкая промышленность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Общая характеристика отрасли: легкая промышленность.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  <w:r w:rsidR="006471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Школьные предметы и дополнительное образование, помогающие в будущем развиваться в легкой промышленности.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20. Россия умная: наука и образование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характеристика отраслей: наука и образование.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21. Практико-ориентированное занятие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деятельности, условиях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работы, личных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качествах, целях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и ценностях профессионалов в профессии, их компетенциях, особенностях образования. </w:t>
      </w:r>
    </w:p>
    <w:p w:rsidR="003D56CD" w:rsidRPr="003D56CD" w:rsidRDefault="003D56CD" w:rsidP="003D56CD">
      <w:pPr>
        <w:spacing w:after="0" w:line="273" w:lineRule="auto"/>
        <w:ind w:left="821" w:right="3802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На материале профессий из отраслей 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(на выбор)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: -</w:t>
      </w:r>
      <w:r w:rsidRPr="003D56CD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добыча и переработка, легкая промышленность; -</w:t>
      </w:r>
      <w:r w:rsidRPr="003D56CD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наука и образование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110" w:right="0" w:firstLine="711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22. Россия индустриальная: тяжелая промышленность, машиностроение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Знакомство      обучающихся       с       ролью       тяжелой      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Варианты профессионального образования.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   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   Общая    характеристика    </w:t>
      </w:r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>отраслей: тяжелая</w:t>
      </w:r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 промышленность и машиностроение.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профессионалами.Школьные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предметы и дополнительное образование, помогающие в будущем развиваться в тяжелой промышленности и машиностроении. </w:t>
      </w:r>
    </w:p>
    <w:p w:rsidR="003D56CD" w:rsidRPr="003D56CD" w:rsidRDefault="0064711A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</w:t>
      </w:r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="003D56CD"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="003D56CD"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23. Россия безопасная: военно-промышленный комплекс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  обучающихся    с    ролью    военно-промышленного   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характеристика отрасли: военно-промышленный комплекс.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отрасли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lastRenderedPageBreak/>
        <w:t xml:space="preserve">Тема 24. Практико-ориентированное занятие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деятельности, условиях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работы, личных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качествах, целях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и ценностях профессионалов в профессии, их компетенциях, особенностях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На материале профессий из отраслей 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(на выбор)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3D56CD" w:rsidRPr="003D56CD" w:rsidRDefault="003D56CD" w:rsidP="003D56CD">
      <w:pPr>
        <w:numPr>
          <w:ilvl w:val="0"/>
          <w:numId w:val="10"/>
        </w:numPr>
        <w:spacing w:after="0" w:line="271" w:lineRule="auto"/>
        <w:ind w:left="1396" w:right="103" w:hanging="98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тяжелая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промышленность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машиностроение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D56CD" w:rsidRPr="003D56CD" w:rsidRDefault="003D56CD" w:rsidP="003D56CD">
      <w:pPr>
        <w:numPr>
          <w:ilvl w:val="0"/>
          <w:numId w:val="10"/>
        </w:numPr>
        <w:spacing w:after="0" w:line="271" w:lineRule="auto"/>
        <w:ind w:left="1396" w:right="103" w:hanging="98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56CD">
        <w:rPr>
          <w:rFonts w:ascii="Times New Roman" w:hAnsi="Times New Roman" w:cs="Times New Roman"/>
          <w:sz w:val="24"/>
          <w:szCs w:val="24"/>
        </w:rPr>
        <w:t>военно-промышленный</w:t>
      </w:r>
      <w:proofErr w:type="spellEnd"/>
      <w:proofErr w:type="gram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комплекс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25. Россия умная: программирование и телекоммуникации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    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  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      характеристика   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отраслей: программирование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и телекоммуникации. Значимость отраслей в экономике страны, основные профессии, представленные в отраслях. Знания, нужные в работе профессионалов отрасли.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26. Россия комфортная: строительство и архитектура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  задачи   и   перспективы    развития.    Крупнейшие   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характеристика отраслей: строительство и архитектура.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lastRenderedPageBreak/>
        <w:t xml:space="preserve">Тема 27. Практико-ориентированное занятие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деятельности, условиях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работы, личных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качествах, целях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и ценностях профессионалов в профессии, их компетенциях, особенностях образования. </w:t>
      </w:r>
    </w:p>
    <w:p w:rsidR="003D56CD" w:rsidRPr="003D56CD" w:rsidRDefault="003D56CD" w:rsidP="003D56CD">
      <w:pPr>
        <w:spacing w:after="0"/>
        <w:ind w:left="821" w:right="3802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На материале профессий из отраслей 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(на выбор)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: -</w:t>
      </w:r>
      <w:r w:rsidRPr="003D56CD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программирование и телекоммуникации;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D56CD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строительство и архитектура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28. Россия социальная: сервис и туризм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Общая характеристика отраслей: сервис и туризм.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Школьные предметы и дополнительное образование, помогающие в будущем развиваться в сервисе и туризме.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29. Россия креативная: искусство и дизайн (1 час)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Знакомство обучающихся с ролью креативной сферы в экономике нашей страны.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Достижения России в отраслях искусства и дизайна, актуальные задачи и      перспективы      развития.      Крупнейшие  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работодатели: агрохолдинги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Общая характеристика отраслей: искусство и дизайн.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lastRenderedPageBreak/>
        <w:t xml:space="preserve">Тема 30. Практико-ориентированное занятие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D56CD" w:rsidRPr="003D56CD" w:rsidRDefault="003D56CD" w:rsidP="003D56CD">
      <w:pPr>
        <w:spacing w:after="0" w:line="273" w:lineRule="auto"/>
        <w:ind w:left="95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деятельности, условиях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работы, личных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качествах, целях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и ценностях профессионалов в профессии, их компетенциях, особенностях образования. </w:t>
      </w:r>
    </w:p>
    <w:p w:rsidR="003D56CD" w:rsidRPr="003D56CD" w:rsidRDefault="003D56CD" w:rsidP="003D56CD">
      <w:pPr>
        <w:spacing w:after="0"/>
        <w:ind w:left="821" w:right="3955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На материале профессий из отраслей 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(на выбор)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: -</w:t>
      </w:r>
      <w:r w:rsidRPr="003D56CD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сервис и туризм; -</w:t>
      </w:r>
      <w:r w:rsidRPr="003D56CD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искусство и дизайн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31. Россия аграрная: животноводство, селекция и генетика (1 час) </w:t>
      </w:r>
    </w:p>
    <w:p w:rsidR="003D56CD" w:rsidRPr="003D56CD" w:rsidRDefault="003D56CD" w:rsidP="003D56CD">
      <w:pPr>
        <w:spacing w:after="0" w:line="273" w:lineRule="auto"/>
        <w:ind w:left="95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  с ролью животноводства, селекции и   генетики в экономике нашей страны. Достижения России в изучаемых, актуальные задачи и перспективы развития. Крупнейшие работодатели, их географическая представленность, перспективная потребность   в   кадрах.   Основные  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Общая характеристика отраслей: животноводство, селекция и генетика. </w:t>
      </w:r>
    </w:p>
    <w:p w:rsidR="003D56CD" w:rsidRPr="003D56CD" w:rsidRDefault="003D56CD" w:rsidP="003D56CD">
      <w:pPr>
        <w:tabs>
          <w:tab w:val="center" w:pos="2335"/>
          <w:tab w:val="center" w:pos="3365"/>
          <w:tab w:val="center" w:pos="4355"/>
          <w:tab w:val="center" w:pos="5844"/>
          <w:tab w:val="center" w:pos="7241"/>
          <w:tab w:val="center" w:pos="8841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отраслей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экономике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страны,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основные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профессии,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представленные в отраслях. Знания, нужные в работе профессионалов отрасли. Интересы, привычки, хобби, помогающие стать успешными профессионалами.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Школьные предметы и дополнительное образование, помогающие в будущем развиваться в изучаемых отраслях.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32. Россия безопасная: вооруженные силы, гражданская оборона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6-7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. Общая характеристика отраслей: вооруженные силы и гражданская оборона.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8-9 </w:t>
      </w:r>
      <w:proofErr w:type="spellStart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кл</w:t>
      </w:r>
      <w:proofErr w:type="spellEnd"/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высшегобразования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33. Практико-ориентированное занятие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деятельности, условиях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работы, личных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качествах, целях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и ценностях профессионалов в профессии, их компетенциях, особенностях образования. </w:t>
      </w:r>
    </w:p>
    <w:p w:rsidR="003D56CD" w:rsidRPr="003D56CD" w:rsidRDefault="003D56CD" w:rsidP="003D56CD">
      <w:pPr>
        <w:spacing w:after="0"/>
        <w:ind w:left="821" w:right="3807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На материале профессий из отраслей 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>(на выбор)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: -</w:t>
      </w:r>
      <w:r w:rsidRPr="003D56CD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животноводство, селекция и генетика;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D56CD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вооруженные силы, гражданская оборона</w:t>
      </w:r>
      <w:r w:rsidRPr="003D56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816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Тема 34. Рефлексивное занятие (1 час)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Итоги изучения курса за год. Что было самым важные и впечатляющим. Какие действия   в области выбора профессии совершили ученики за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год (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   урочной и внеурочной деятельности, практико-ориентированном модуле, дополнительном образовании и т. д.). </w:t>
      </w:r>
    </w:p>
    <w:p w:rsidR="003D56CD" w:rsidRPr="003D56CD" w:rsidRDefault="003D56CD" w:rsidP="003D56CD">
      <w:pPr>
        <w:spacing w:after="0"/>
        <w:ind w:right="4192" w:firstLine="821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Самооценка собственных результатов. Оценка курса обучающимися, их предложения. </w:t>
      </w:r>
    </w:p>
    <w:p w:rsidR="003D56CD" w:rsidRPr="003D56CD" w:rsidRDefault="003D56CD" w:rsidP="003D56CD">
      <w:pPr>
        <w:spacing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D56CD" w:rsidRPr="003D56CD" w:rsidRDefault="003D56CD" w:rsidP="003D56CD">
      <w:pPr>
        <w:pStyle w:val="1"/>
        <w:numPr>
          <w:ilvl w:val="0"/>
          <w:numId w:val="0"/>
        </w:numPr>
        <w:spacing w:after="0"/>
        <w:ind w:left="1503" w:right="0"/>
        <w:rPr>
          <w:szCs w:val="24"/>
          <w:lang w:val="ru-RU"/>
        </w:rPr>
      </w:pPr>
      <w:r w:rsidRPr="003D56CD">
        <w:rPr>
          <w:szCs w:val="24"/>
          <w:lang w:val="ru-RU"/>
        </w:rPr>
        <w:t xml:space="preserve">Планируемые результаты освоения курса «Россия – мои горизонты» </w:t>
      </w:r>
    </w:p>
    <w:p w:rsidR="003D56CD" w:rsidRPr="003D56CD" w:rsidRDefault="003D56CD" w:rsidP="003D56CD">
      <w:pPr>
        <w:spacing w:after="0"/>
        <w:ind w:right="3069" w:firstLine="3549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Личностные результаты Для ФГОС ООО: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гражданского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воспитания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  к    разнообразной    совместной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деятельности, стремление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к взаимопониманию и взаимопомощи.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патриотического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воспитания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  российской   гражданской   идентичности   в  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ценностное    отношение    к    достижениям    своей    Родины    –    России и собственного региона, к науке, искусству, спорту, технологиям, боевым подвигам и трудовым достижениям народа.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 сфере духовно-нравственного воспитания: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выбора. </w:t>
      </w:r>
      <w:r w:rsidRPr="003D56C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эстетического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воспитания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стремление к творческому самовыражению в любой профессии;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   сфере    физического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воспитания, формирования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 культуры    здоровья и эмоционального благополучия: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осознание необходимости соблюдения правил безопасности в любой профессии, в том числе навыков безопасного поведения в интернет-среде;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навыка рефлексии, признание своего права на ошибку и такого же права другого человека.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трудового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воспитания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направленности, способность инициировать, планировать и самостоятельно выполнять такого рода деятельность;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интерес к практическому изучению профессий и труда различного рода;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уважение к труду и результатам трудовой деятельности;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осознанный выбор и построение индивидуального образовательно- профессионального маршрута и жизненных планов с учётом личных и общественных интересов и потребностей.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экологического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воспитания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  потенциального   ущерба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природе, который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сопровождает ту или иную профессиональную деятельность, и необходимости минимизации этого ущерба;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своей роли как ответственного гражданина и потребителя в условиях взаимосвязи природной, технологической и социальной сред. </w:t>
      </w:r>
      <w:r w:rsidRPr="003D56C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понимания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ценности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научного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познания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овладение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основными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навыками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исследовательской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 </w:t>
      </w:r>
      <w:r w:rsidRPr="003D56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деятельности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:rsidR="003D56CD" w:rsidRPr="003D56CD" w:rsidRDefault="003D56CD" w:rsidP="003D56CD">
      <w:pPr>
        <w:spacing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D56CD" w:rsidRPr="003D56CD" w:rsidRDefault="003D56CD" w:rsidP="003D56CD">
      <w:pPr>
        <w:spacing w:after="0"/>
        <w:ind w:right="2151" w:firstLine="3952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Метапредметные результаты Для ФГОС ООО: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 сфере овладения универсальными учебными познавательными действиями: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выявлять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дефициты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информации,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данных,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необходимых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для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решения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56CD">
        <w:rPr>
          <w:rFonts w:ascii="Times New Roman" w:hAnsi="Times New Roman" w:cs="Times New Roman"/>
          <w:sz w:val="24"/>
          <w:szCs w:val="24"/>
        </w:rPr>
        <w:lastRenderedPageBreak/>
        <w:t>поставленной</w:t>
      </w:r>
      <w:proofErr w:type="spellEnd"/>
      <w:proofErr w:type="gram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задачи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предлагать критерии для выявления закономерностей и противоречий;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делать выводы с использованием дедуктивных и индуктивных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умозаключений, умозаключений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  по 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аналогии, формулировать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  гипотезы о взаимосвязях;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выбирать оптимальную форму представления информации, предназначенную для остальных обучающихся по Программе. </w:t>
      </w:r>
    </w:p>
    <w:p w:rsidR="003D56CD" w:rsidRPr="003D56CD" w:rsidRDefault="003D56CD" w:rsidP="003D56CD">
      <w:pPr>
        <w:spacing w:after="0"/>
        <w:ind w:left="821" w:right="1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 сфере овладения универсальными учебными коммуникативными действиями: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воспринимать и   формулировать   суждения   в   соответствии   с   целями и условиями общения;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выражать себя (свою точку зрения) в устных и письменных текстах;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понимать   намерения 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других, проявлять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 уважительное    отношение к собеседнику и в корректной форме формулировать свои возражения;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 ходе диалога и (или) дискуссии задавать вопросы по существу обсуждаемой темы   и   высказывать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идеи, нацеленные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на   решение   задачи и поддержание благожелательности общения;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публично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представлять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результаты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выполненного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опыта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ab/>
        <w:t xml:space="preserve"> (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эксперимента, </w:t>
      </w:r>
    </w:p>
    <w:p w:rsidR="003D56CD" w:rsidRPr="003D56CD" w:rsidRDefault="003D56CD" w:rsidP="003D56CD">
      <w:pPr>
        <w:spacing w:after="0"/>
        <w:ind w:left="95" w:right="10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56CD">
        <w:rPr>
          <w:rFonts w:ascii="Times New Roman" w:hAnsi="Times New Roman" w:cs="Times New Roman"/>
          <w:sz w:val="24"/>
          <w:szCs w:val="24"/>
        </w:rPr>
        <w:t>исследования</w:t>
      </w:r>
      <w:proofErr w:type="spellEnd"/>
      <w:proofErr w:type="gramEnd"/>
      <w:r w:rsidRPr="003D56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проекта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свою   часть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работы, достигать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качественного   результата по своему направлению и координировать свои действия с другими членами команды. </w:t>
      </w:r>
      <w:r w:rsidRPr="003D56C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овладения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универсальными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учебными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регулятивными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6CD">
        <w:rPr>
          <w:rFonts w:ascii="Times New Roman" w:hAnsi="Times New Roman" w:cs="Times New Roman"/>
          <w:sz w:val="24"/>
          <w:szCs w:val="24"/>
        </w:rPr>
        <w:t>действиями</w:t>
      </w:r>
      <w:proofErr w:type="spellEnd"/>
      <w:r w:rsidRPr="003D56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выявлять проблемы для решения в жизненных и учебных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ситуациях; </w:t>
      </w:r>
      <w:r>
        <w:rPr>
          <w:rFonts w:ascii="Times New Roman" w:hAnsi="Times New Roman" w:cs="Times New Roman"/>
          <w:sz w:val="24"/>
          <w:szCs w:val="24"/>
          <w:lang w:val="ru-RU"/>
        </w:rPr>
        <w:t>самостоятельно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составлять алгоритм решения задачи (или его часть), выбирать   способ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решения    учебной   задачи   с    учетом    имеющихся   ресурсов и собственных возможностей, аргументировать предлагаемые варианты решений;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делать выбор и брать ответственность за решение;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самомотивации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и рефлексии;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давать адекватную оценку ситуации и предлагать план ее изменения;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>объяснять причины достижения (</w:t>
      </w:r>
      <w:proofErr w:type="spellStart"/>
      <w:r w:rsidRPr="003D56CD">
        <w:rPr>
          <w:rFonts w:ascii="Times New Roman" w:hAnsi="Times New Roman" w:cs="Times New Roman"/>
          <w:sz w:val="24"/>
          <w:szCs w:val="24"/>
          <w:lang w:val="ru-RU"/>
        </w:rPr>
        <w:t>недостижения</w:t>
      </w:r>
      <w:proofErr w:type="spellEnd"/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) результатов деятельности, давать оценку приобретенному опыту, уметь находить позитивное в произошедшей ситуации;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3D56CD" w:rsidRPr="003D56CD" w:rsidRDefault="003D56CD" w:rsidP="003D56CD">
      <w:pPr>
        <w:numPr>
          <w:ilvl w:val="0"/>
          <w:numId w:val="11"/>
        </w:numPr>
        <w:spacing w:after="0" w:line="271" w:lineRule="auto"/>
        <w:ind w:right="103" w:firstLine="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уметь ставить   себя   на   место   другого   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>человека, понимать</w:t>
      </w: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  мотивы и намерения другого. </w:t>
      </w:r>
    </w:p>
    <w:p w:rsidR="003D56CD" w:rsidRPr="003D56CD" w:rsidRDefault="003D56CD" w:rsidP="003D56CD">
      <w:pPr>
        <w:spacing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D56CD" w:rsidRPr="003D56CD" w:rsidRDefault="003D56CD" w:rsidP="003D56CD">
      <w:pPr>
        <w:spacing w:after="0" w:line="259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  <w:sectPr w:rsidR="003D56CD" w:rsidRPr="003D56CD">
          <w:pgSz w:w="11904" w:h="16838"/>
          <w:pgMar w:top="1135" w:right="838" w:bottom="1168" w:left="1277" w:header="720" w:footer="720" w:gutter="0"/>
          <w:cols w:space="720"/>
        </w:sectPr>
      </w:pPr>
    </w:p>
    <w:p w:rsidR="003D56CD" w:rsidRPr="003D56CD" w:rsidRDefault="003D56CD" w:rsidP="003D56CD">
      <w:pPr>
        <w:spacing w:after="0" w:line="259" w:lineRule="auto"/>
        <w:ind w:right="3603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Тематическое планирование курса «Россия – мои горизонты» </w:t>
      </w:r>
    </w:p>
    <w:p w:rsidR="003D56CD" w:rsidRPr="003D56CD" w:rsidRDefault="003D56CD" w:rsidP="003D56CD">
      <w:pPr>
        <w:spacing w:after="0" w:line="259" w:lineRule="auto"/>
        <w:ind w:left="-307"/>
        <w:rPr>
          <w:rFonts w:ascii="Times New Roman" w:hAnsi="Times New Roman" w:cs="Times New Roman"/>
          <w:sz w:val="24"/>
          <w:szCs w:val="24"/>
          <w:lang w:val="ru-RU"/>
        </w:rPr>
      </w:pPr>
      <w:r w:rsidRPr="003D56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tbl>
      <w:tblPr>
        <w:tblpPr w:leftFromText="180" w:rightFromText="180" w:horzAnchor="page" w:tblpX="782" w:tblpY="555"/>
        <w:tblW w:w="10486" w:type="dxa"/>
        <w:tblLayout w:type="fixed"/>
        <w:tblCellMar>
          <w:top w:w="5" w:type="dxa"/>
          <w:left w:w="81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499"/>
        <w:gridCol w:w="1026"/>
        <w:gridCol w:w="3256"/>
      </w:tblGrid>
      <w:tr w:rsidR="003D56CD" w:rsidRPr="003D56CD" w:rsidTr="003D56CD">
        <w:trPr>
          <w:trHeight w:val="1114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  <w:proofErr w:type="spellEnd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749" w:right="7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>учебно-методические</w:t>
            </w:r>
            <w:proofErr w:type="spellEnd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  <w:proofErr w:type="spellEnd"/>
            <w:r w:rsidRPr="003D5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Установочное занятие «Моя Россия – мои горизонты, мои </w:t>
            </w: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достижения»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">
              <w:proofErr w:type="gramStart"/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</w:t>
              </w:r>
              <w:proofErr w:type="gramEnd"/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7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horizons</w:t>
              </w:r>
            </w:hyperlink>
            <w:hyperlink r:id="rId8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bvbinfo</w:t>
              </w:r>
            </w:hyperlink>
            <w:hyperlink r:id="rId10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/?</w:t>
              </w:r>
            </w:hyperlink>
            <w:hyperlink r:id="rId13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ysclid</w:t>
              </w:r>
            </w:hyperlink>
            <w:hyperlink r:id="rId14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=</w:t>
              </w:r>
            </w:hyperlink>
            <w:hyperlink r:id="rId15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23153</w:t>
              </w:r>
            </w:hyperlink>
            <w:hyperlink r:id="rId17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iv</w:t>
              </w:r>
            </w:hyperlink>
            <w:hyperlink r:id="rId18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3</w:t>
              </w:r>
            </w:hyperlink>
            <w:hyperlink r:id="rId19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n</w:t>
              </w:r>
            </w:hyperlink>
            <w:hyperlink r:id="rId20">
              <w:r w:rsidRPr="003D56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418427876</w:t>
              </w:r>
            </w:hyperlink>
            <w:hyperlink r:id="rId21">
              <w:r w:rsidRPr="003D56CD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Тематическое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занятие «Открой свое </w:t>
            </w: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будущее»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23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Тематическое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занятие «Познаю </w:t>
            </w: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себя»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25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аграрная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27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индустриальная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атомная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29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70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31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836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аграрная: пищевая промышленность и общественное питание 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33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здоровая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биотехнологии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35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841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безопасная: полиция, противопожарная служба, служба спасения, охрана 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37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66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39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71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комфортная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41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66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здоровая: медицина и фармация 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43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71"/>
        </w:trPr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45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D56CD" w:rsidRPr="003D56CD" w:rsidRDefault="003D56CD" w:rsidP="003D56CD">
      <w:pPr>
        <w:spacing w:after="0" w:line="259" w:lineRule="auto"/>
        <w:ind w:left="-1440" w:right="15398"/>
        <w:rPr>
          <w:rFonts w:ascii="Times New Roman" w:hAnsi="Times New Roman" w:cs="Times New Roman"/>
          <w:sz w:val="24"/>
          <w:szCs w:val="24"/>
        </w:rPr>
      </w:pPr>
    </w:p>
    <w:tbl>
      <w:tblPr>
        <w:tblW w:w="10491" w:type="dxa"/>
        <w:tblInd w:w="-997" w:type="dxa"/>
        <w:tblLayout w:type="fixed"/>
        <w:tblCellMar>
          <w:top w:w="5" w:type="dxa"/>
          <w:left w:w="81" w:type="dxa"/>
          <w:right w:w="167" w:type="dxa"/>
        </w:tblCellMar>
        <w:tblLook w:val="04A0" w:firstRow="1" w:lastRow="0" w:firstColumn="1" w:lastColumn="0" w:noHBand="0" w:noVBand="1"/>
      </w:tblPr>
      <w:tblGrid>
        <w:gridCol w:w="709"/>
        <w:gridCol w:w="5529"/>
        <w:gridCol w:w="992"/>
        <w:gridCol w:w="3261"/>
      </w:tblGrid>
      <w:tr w:rsidR="003D56CD" w:rsidRPr="003D56CD" w:rsidTr="003D56CD">
        <w:trPr>
          <w:trHeight w:val="46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комфортная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47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7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49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6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Проектное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51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тематическое занятие «Мое </w:t>
            </w: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будущее»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53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индустриальная: добыча и переработка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55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индустриальная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легкая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57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7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умная: наука и образование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59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6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61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Россия индустриальная: тяжелая промышленность, машиностроение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</w:t>
              </w:r>
            </w:hyperlink>
            <w:hyperlink r:id="rId63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76</w:t>
              </w:r>
            </w:hyperlink>
            <w:hyperlink r:id="rId64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безопасная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военнопромышленный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66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6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68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умная: программирование и телекоммуникации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70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комфортная: строительство и архитектура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72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7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74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6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социальная: сервис и туризм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76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7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Россия креативная: искусство и дизайн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78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6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80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аграрная: животноводство, селекция и генетика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82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безопасная: вооруженные силы, гражданская оборона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3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horizons</w:t>
              </w:r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bvbinfo</w:t>
              </w:r>
              <w:proofErr w:type="spellEnd"/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/?</w:t>
              </w:r>
              <w:proofErr w:type="spellStart"/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ysclid</w:t>
              </w:r>
              <w:proofErr w:type="spellEnd"/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=</w:t>
              </w:r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23153</w:t>
              </w:r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iv</w:t>
              </w:r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3</w:t>
              </w:r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n</w:t>
              </w:r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418427876</w:t>
              </w:r>
            </w:hyperlink>
            <w:hyperlink r:id="rId84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D56CD" w:rsidRPr="003D56CD" w:rsidTr="003D56CD">
        <w:trPr>
          <w:trHeight w:val="56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безопасная: вооруженные силы, гражданская оборона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86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56CD" w:rsidRPr="003D56CD" w:rsidTr="003D56CD">
        <w:trPr>
          <w:trHeight w:val="46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5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Рефлексивное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56CD" w:rsidRPr="003D56CD" w:rsidRDefault="003D56CD" w:rsidP="003D56CD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Pr="003D56C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https://horizons.bvbinfo.ru/?ysclid=m23153iv3n418427876</w:t>
              </w:r>
            </w:hyperlink>
            <w:hyperlink r:id="rId88">
              <w:r w:rsidRPr="003D56CD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3D56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D56CD" w:rsidRPr="003D56CD" w:rsidRDefault="003D56CD" w:rsidP="003D56CD">
      <w:pPr>
        <w:spacing w:after="0" w:line="240" w:lineRule="auto"/>
        <w:ind w:left="-307"/>
        <w:rPr>
          <w:rFonts w:ascii="Times New Roman" w:hAnsi="Times New Roman" w:cs="Times New Roman"/>
          <w:sz w:val="24"/>
          <w:szCs w:val="24"/>
        </w:rPr>
      </w:pPr>
      <w:r w:rsidRPr="003D56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6CD" w:rsidRDefault="003D56CD" w:rsidP="003D56CD">
      <w:pPr>
        <w:spacing w:after="0" w:line="259" w:lineRule="auto"/>
        <w:ind w:left="-307"/>
      </w:pPr>
      <w:r>
        <w:t xml:space="preserve"> </w:t>
      </w:r>
    </w:p>
    <w:p w:rsidR="003D56CD" w:rsidRPr="003D56CD" w:rsidRDefault="003D56CD" w:rsidP="003D56C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D56CD" w:rsidRPr="003D56CD" w:rsidSect="003D5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C0D1A"/>
    <w:multiLevelType w:val="hybridMultilevel"/>
    <w:tmpl w:val="8A240FF2"/>
    <w:lvl w:ilvl="0" w:tplc="3048AC1C">
      <w:start w:val="8"/>
      <w:numFmt w:val="decimal"/>
      <w:lvlText w:val="%1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42856E">
      <w:start w:val="1"/>
      <w:numFmt w:val="lowerLetter"/>
      <w:lvlText w:val="%2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88055E">
      <w:start w:val="1"/>
      <w:numFmt w:val="lowerRoman"/>
      <w:lvlText w:val="%3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BE1AAA">
      <w:start w:val="1"/>
      <w:numFmt w:val="decimal"/>
      <w:lvlText w:val="%4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B63102">
      <w:start w:val="1"/>
      <w:numFmt w:val="lowerLetter"/>
      <w:lvlText w:val="%5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A45E2C">
      <w:start w:val="1"/>
      <w:numFmt w:val="lowerRoman"/>
      <w:lvlText w:val="%6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8EF3B2">
      <w:start w:val="1"/>
      <w:numFmt w:val="decimal"/>
      <w:lvlText w:val="%7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5A7506">
      <w:start w:val="1"/>
      <w:numFmt w:val="lowerLetter"/>
      <w:lvlText w:val="%8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20BDC8">
      <w:start w:val="1"/>
      <w:numFmt w:val="lowerRoman"/>
      <w:lvlText w:val="%9"/>
      <w:lvlJc w:val="left"/>
      <w:pPr>
        <w:ind w:left="7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40DA0"/>
    <w:multiLevelType w:val="hybridMultilevel"/>
    <w:tmpl w:val="D932E602"/>
    <w:lvl w:ilvl="0" w:tplc="653658D2">
      <w:start w:val="1"/>
      <w:numFmt w:val="bullet"/>
      <w:lvlText w:val="-"/>
      <w:lvlJc w:val="left"/>
      <w:pPr>
        <w:ind w:left="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12A2C8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D26AB4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2A1082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EAB2AC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B66396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4A1DA0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5AA66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525CB2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067FDD"/>
    <w:multiLevelType w:val="hybridMultilevel"/>
    <w:tmpl w:val="157C9E7A"/>
    <w:lvl w:ilvl="0" w:tplc="46C20646">
      <w:start w:val="1"/>
      <w:numFmt w:val="bullet"/>
      <w:lvlText w:val="–"/>
      <w:lvlJc w:val="left"/>
      <w:pPr>
        <w:ind w:left="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208480">
      <w:start w:val="1"/>
      <w:numFmt w:val="bullet"/>
      <w:lvlText w:val="o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7C1AF6">
      <w:start w:val="1"/>
      <w:numFmt w:val="bullet"/>
      <w:lvlText w:val="▪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FA9996">
      <w:start w:val="1"/>
      <w:numFmt w:val="bullet"/>
      <w:lvlText w:val="•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049F7C">
      <w:start w:val="1"/>
      <w:numFmt w:val="bullet"/>
      <w:lvlText w:val="o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5E9608">
      <w:start w:val="1"/>
      <w:numFmt w:val="bullet"/>
      <w:lvlText w:val="▪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CAEBA2">
      <w:start w:val="1"/>
      <w:numFmt w:val="bullet"/>
      <w:lvlText w:val="•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FA8BBC">
      <w:start w:val="1"/>
      <w:numFmt w:val="bullet"/>
      <w:lvlText w:val="o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5CA03E">
      <w:start w:val="1"/>
      <w:numFmt w:val="bullet"/>
      <w:lvlText w:val="▪"/>
      <w:lvlJc w:val="left"/>
      <w:pPr>
        <w:ind w:left="6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EB00D9"/>
    <w:multiLevelType w:val="hybridMultilevel"/>
    <w:tmpl w:val="57165C8A"/>
    <w:lvl w:ilvl="0" w:tplc="AD68F1E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F868C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AE34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96A46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24862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88F71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DA4F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ACA76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4AF39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A077D5"/>
    <w:multiLevelType w:val="hybridMultilevel"/>
    <w:tmpl w:val="15EA0BB0"/>
    <w:lvl w:ilvl="0" w:tplc="A0C421F6">
      <w:start w:val="1"/>
      <w:numFmt w:val="bullet"/>
      <w:lvlText w:val="●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5E770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16AE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64B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BCDA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4FFF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C054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58E44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4A811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D943D5"/>
    <w:multiLevelType w:val="hybridMultilevel"/>
    <w:tmpl w:val="26D29BD6"/>
    <w:lvl w:ilvl="0" w:tplc="C6E01760">
      <w:start w:val="1"/>
      <w:numFmt w:val="bullet"/>
      <w:lvlText w:val="–"/>
      <w:lvlJc w:val="left"/>
      <w:pPr>
        <w:ind w:left="1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06AF1C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B4D752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DAFFE8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B834D2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E07CDE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225F5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52D806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523DCA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6A55268"/>
    <w:multiLevelType w:val="hybridMultilevel"/>
    <w:tmpl w:val="5ABA16CC"/>
    <w:lvl w:ilvl="0" w:tplc="EB3851A6">
      <w:start w:val="1"/>
      <w:numFmt w:val="bullet"/>
      <w:lvlText w:val="-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FCAD56">
      <w:start w:val="1"/>
      <w:numFmt w:val="bullet"/>
      <w:lvlText w:val="o"/>
      <w:lvlJc w:val="left"/>
      <w:pPr>
        <w:ind w:left="1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5ACA38">
      <w:start w:val="1"/>
      <w:numFmt w:val="bullet"/>
      <w:lvlText w:val="▪"/>
      <w:lvlJc w:val="left"/>
      <w:pPr>
        <w:ind w:left="2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ECF9E6">
      <w:start w:val="1"/>
      <w:numFmt w:val="bullet"/>
      <w:lvlText w:val="•"/>
      <w:lvlJc w:val="left"/>
      <w:pPr>
        <w:ind w:left="2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164E3A">
      <w:start w:val="1"/>
      <w:numFmt w:val="bullet"/>
      <w:lvlText w:val="o"/>
      <w:lvlJc w:val="left"/>
      <w:pPr>
        <w:ind w:left="3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0E9368">
      <w:start w:val="1"/>
      <w:numFmt w:val="bullet"/>
      <w:lvlText w:val="▪"/>
      <w:lvlJc w:val="left"/>
      <w:pPr>
        <w:ind w:left="4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EEF5B4">
      <w:start w:val="1"/>
      <w:numFmt w:val="bullet"/>
      <w:lvlText w:val="•"/>
      <w:lvlJc w:val="left"/>
      <w:pPr>
        <w:ind w:left="5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A83202">
      <w:start w:val="1"/>
      <w:numFmt w:val="bullet"/>
      <w:lvlText w:val="o"/>
      <w:lvlJc w:val="left"/>
      <w:pPr>
        <w:ind w:left="5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1AA428">
      <w:start w:val="1"/>
      <w:numFmt w:val="bullet"/>
      <w:lvlText w:val="▪"/>
      <w:lvlJc w:val="left"/>
      <w:pPr>
        <w:ind w:left="6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4B23D1"/>
    <w:multiLevelType w:val="hybridMultilevel"/>
    <w:tmpl w:val="5EEA97CC"/>
    <w:lvl w:ilvl="0" w:tplc="F5DA3BB2">
      <w:start w:val="1"/>
      <w:numFmt w:val="bullet"/>
      <w:lvlText w:val="●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ACED8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B2BFA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222BD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80EAE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88197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8AC92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D639F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FA5C8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AAA567E"/>
    <w:multiLevelType w:val="hybridMultilevel"/>
    <w:tmpl w:val="AECC5864"/>
    <w:lvl w:ilvl="0" w:tplc="8E6C3100">
      <w:start w:val="1"/>
      <w:numFmt w:val="bullet"/>
      <w:lvlText w:val="●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BAACC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1EAC9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B88E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302B5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C6BE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CCEAD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C03A7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9071A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ABA3712"/>
    <w:multiLevelType w:val="hybridMultilevel"/>
    <w:tmpl w:val="C674E3F2"/>
    <w:lvl w:ilvl="0" w:tplc="3958698A">
      <w:start w:val="7"/>
      <w:numFmt w:val="decimal"/>
      <w:lvlText w:val="%1"/>
      <w:lvlJc w:val="left"/>
      <w:pPr>
        <w:ind w:left="9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48412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66BC6A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8C11E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34807BC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3083F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82673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6B442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4C83C2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5F174B0"/>
    <w:multiLevelType w:val="hybridMultilevel"/>
    <w:tmpl w:val="8FCC10EE"/>
    <w:lvl w:ilvl="0" w:tplc="DD80326A">
      <w:start w:val="5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14BCF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7825E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04E5B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D628D0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B424E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0CA1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08B6C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AC8A6C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1A4E26"/>
    <w:multiLevelType w:val="hybridMultilevel"/>
    <w:tmpl w:val="91B8B7BC"/>
    <w:lvl w:ilvl="0" w:tplc="245096A4">
      <w:start w:val="1"/>
      <w:numFmt w:val="bullet"/>
      <w:lvlText w:val="●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0ECA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9C3BA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7A7B1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AAE6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4170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C8D4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08129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04FC3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427"/>
    <w:rsid w:val="0032062C"/>
    <w:rsid w:val="003D56CD"/>
    <w:rsid w:val="0064711A"/>
    <w:rsid w:val="00B0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B7F97-6F0B-4F84-ACBB-0026CFB55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6CD"/>
    <w:pPr>
      <w:spacing w:after="200" w:line="276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3D56CD"/>
    <w:pPr>
      <w:keepNext/>
      <w:keepLines/>
      <w:numPr>
        <w:numId w:val="12"/>
      </w:numPr>
      <w:spacing w:after="4" w:line="271" w:lineRule="auto"/>
      <w:ind w:left="10" w:right="4234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56CD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table" w:customStyle="1" w:styleId="TableGrid">
    <w:name w:val="TableGrid"/>
    <w:rsid w:val="003D56CD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horizons.bvbinfo.ru/?ysclid=m23153iv3n418427876" TargetMode="External"/><Relationship Id="rId18" Type="http://schemas.openxmlformats.org/officeDocument/2006/relationships/hyperlink" Target="https://horizons.bvbinfo.ru/?ysclid=m23153iv3n418427876" TargetMode="External"/><Relationship Id="rId26" Type="http://schemas.openxmlformats.org/officeDocument/2006/relationships/hyperlink" Target="https://horizons.bvbinfo.ru/?ysclid=m23153iv3n418427876" TargetMode="External"/><Relationship Id="rId39" Type="http://schemas.openxmlformats.org/officeDocument/2006/relationships/hyperlink" Target="https://horizons.bvbinfo.ru/?ysclid=m23153iv3n418427876" TargetMode="External"/><Relationship Id="rId21" Type="http://schemas.openxmlformats.org/officeDocument/2006/relationships/hyperlink" Target="https://horizons.bvbinfo.ru/?ysclid=m23153iv3n418427876" TargetMode="External"/><Relationship Id="rId34" Type="http://schemas.openxmlformats.org/officeDocument/2006/relationships/hyperlink" Target="https://horizons.bvbinfo.ru/?ysclid=m23153iv3n418427876" TargetMode="External"/><Relationship Id="rId42" Type="http://schemas.openxmlformats.org/officeDocument/2006/relationships/hyperlink" Target="https://horizons.bvbinfo.ru/?ysclid=m23153iv3n418427876" TargetMode="External"/><Relationship Id="rId47" Type="http://schemas.openxmlformats.org/officeDocument/2006/relationships/hyperlink" Target="https://horizons.bvbinfo.ru/?ysclid=m23153iv3n418427876" TargetMode="External"/><Relationship Id="rId50" Type="http://schemas.openxmlformats.org/officeDocument/2006/relationships/hyperlink" Target="https://horizons.bvbinfo.ru/?ysclid=m23153iv3n418427876" TargetMode="External"/><Relationship Id="rId55" Type="http://schemas.openxmlformats.org/officeDocument/2006/relationships/hyperlink" Target="https://horizons.bvbinfo.ru/?ysclid=m23153iv3n418427876" TargetMode="External"/><Relationship Id="rId63" Type="http://schemas.openxmlformats.org/officeDocument/2006/relationships/hyperlink" Target="https://horizons.bvbinfo.ru/?ysclid=m23153iv3n418427876" TargetMode="External"/><Relationship Id="rId68" Type="http://schemas.openxmlformats.org/officeDocument/2006/relationships/hyperlink" Target="https://horizons.bvbinfo.ru/?ysclid=m23153iv3n418427876" TargetMode="External"/><Relationship Id="rId76" Type="http://schemas.openxmlformats.org/officeDocument/2006/relationships/hyperlink" Target="https://horizons.bvbinfo.ru/?ysclid=m23153iv3n418427876" TargetMode="External"/><Relationship Id="rId84" Type="http://schemas.openxmlformats.org/officeDocument/2006/relationships/hyperlink" Target="https://horizons.bvbinfo.ru/?ysclid=m23153iv3n418427876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horizons.bvbinfo.ru/?ysclid=m23153iv3n418427876" TargetMode="External"/><Relationship Id="rId71" Type="http://schemas.openxmlformats.org/officeDocument/2006/relationships/hyperlink" Target="https://horizons.bvbinfo.ru/?ysclid=m23153iv3n418427876" TargetMode="External"/><Relationship Id="rId2" Type="http://schemas.openxmlformats.org/officeDocument/2006/relationships/styles" Target="styles.xml"/><Relationship Id="rId16" Type="http://schemas.openxmlformats.org/officeDocument/2006/relationships/hyperlink" Target="https://horizons.bvbinfo.ru/?ysclid=m23153iv3n418427876" TargetMode="External"/><Relationship Id="rId29" Type="http://schemas.openxmlformats.org/officeDocument/2006/relationships/hyperlink" Target="https://horizons.bvbinfo.ru/?ysclid=m23153iv3n418427876" TargetMode="External"/><Relationship Id="rId11" Type="http://schemas.openxmlformats.org/officeDocument/2006/relationships/hyperlink" Target="https://horizons.bvbinfo.ru/?ysclid=m23153iv3n418427876" TargetMode="External"/><Relationship Id="rId24" Type="http://schemas.openxmlformats.org/officeDocument/2006/relationships/hyperlink" Target="https://horizons.bvbinfo.ru/?ysclid=m23153iv3n418427876" TargetMode="External"/><Relationship Id="rId32" Type="http://schemas.openxmlformats.org/officeDocument/2006/relationships/hyperlink" Target="https://horizons.bvbinfo.ru/?ysclid=m23153iv3n418427876" TargetMode="External"/><Relationship Id="rId37" Type="http://schemas.openxmlformats.org/officeDocument/2006/relationships/hyperlink" Target="https://horizons.bvbinfo.ru/?ysclid=m23153iv3n418427876" TargetMode="External"/><Relationship Id="rId40" Type="http://schemas.openxmlformats.org/officeDocument/2006/relationships/hyperlink" Target="https://horizons.bvbinfo.ru/?ysclid=m23153iv3n418427876" TargetMode="External"/><Relationship Id="rId45" Type="http://schemas.openxmlformats.org/officeDocument/2006/relationships/hyperlink" Target="https://horizons.bvbinfo.ru/?ysclid=m23153iv3n418427876" TargetMode="External"/><Relationship Id="rId53" Type="http://schemas.openxmlformats.org/officeDocument/2006/relationships/hyperlink" Target="https://horizons.bvbinfo.ru/?ysclid=m23153iv3n418427876" TargetMode="External"/><Relationship Id="rId58" Type="http://schemas.openxmlformats.org/officeDocument/2006/relationships/hyperlink" Target="https://horizons.bvbinfo.ru/?ysclid=m23153iv3n418427876" TargetMode="External"/><Relationship Id="rId66" Type="http://schemas.openxmlformats.org/officeDocument/2006/relationships/hyperlink" Target="https://horizons.bvbinfo.ru/?ysclid=m23153iv3n418427876" TargetMode="External"/><Relationship Id="rId74" Type="http://schemas.openxmlformats.org/officeDocument/2006/relationships/hyperlink" Target="https://horizons.bvbinfo.ru/?ysclid=m23153iv3n418427876" TargetMode="External"/><Relationship Id="rId79" Type="http://schemas.openxmlformats.org/officeDocument/2006/relationships/hyperlink" Target="https://horizons.bvbinfo.ru/?ysclid=m23153iv3n418427876" TargetMode="External"/><Relationship Id="rId87" Type="http://schemas.openxmlformats.org/officeDocument/2006/relationships/hyperlink" Target="https://horizons.bvbinfo.ru/?ysclid=m23153iv3n418427876" TargetMode="External"/><Relationship Id="rId5" Type="http://schemas.openxmlformats.org/officeDocument/2006/relationships/hyperlink" Target="https://horizons.bvbinfo.ru/?ysclid=m23153iv3n418427876" TargetMode="External"/><Relationship Id="rId61" Type="http://schemas.openxmlformats.org/officeDocument/2006/relationships/hyperlink" Target="https://horizons.bvbinfo.ru/?ysclid=m23153iv3n418427876" TargetMode="External"/><Relationship Id="rId82" Type="http://schemas.openxmlformats.org/officeDocument/2006/relationships/hyperlink" Target="https://horizons.bvbinfo.ru/?ysclid=m23153iv3n418427876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horizons.bvbinfo.ru/?ysclid=m23153iv3n4184278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orizons.bvbinfo.ru/?ysclid=m23153iv3n418427876" TargetMode="External"/><Relationship Id="rId14" Type="http://schemas.openxmlformats.org/officeDocument/2006/relationships/hyperlink" Target="https://horizons.bvbinfo.ru/?ysclid=m23153iv3n418427876" TargetMode="External"/><Relationship Id="rId22" Type="http://schemas.openxmlformats.org/officeDocument/2006/relationships/hyperlink" Target="https://horizons.bvbinfo.ru/?ysclid=m23153iv3n418427876" TargetMode="External"/><Relationship Id="rId27" Type="http://schemas.openxmlformats.org/officeDocument/2006/relationships/hyperlink" Target="https://horizons.bvbinfo.ru/?ysclid=m23153iv3n418427876" TargetMode="External"/><Relationship Id="rId30" Type="http://schemas.openxmlformats.org/officeDocument/2006/relationships/hyperlink" Target="https://horizons.bvbinfo.ru/?ysclid=m23153iv3n418427876" TargetMode="External"/><Relationship Id="rId35" Type="http://schemas.openxmlformats.org/officeDocument/2006/relationships/hyperlink" Target="https://horizons.bvbinfo.ru/?ysclid=m23153iv3n418427876" TargetMode="External"/><Relationship Id="rId43" Type="http://schemas.openxmlformats.org/officeDocument/2006/relationships/hyperlink" Target="https://horizons.bvbinfo.ru/?ysclid=m23153iv3n418427876" TargetMode="External"/><Relationship Id="rId48" Type="http://schemas.openxmlformats.org/officeDocument/2006/relationships/hyperlink" Target="https://horizons.bvbinfo.ru/?ysclid=m23153iv3n418427876" TargetMode="External"/><Relationship Id="rId56" Type="http://schemas.openxmlformats.org/officeDocument/2006/relationships/hyperlink" Target="https://horizons.bvbinfo.ru/?ysclid=m23153iv3n418427876" TargetMode="External"/><Relationship Id="rId64" Type="http://schemas.openxmlformats.org/officeDocument/2006/relationships/hyperlink" Target="https://horizons.bvbinfo.ru/?ysclid=m23153iv3n418427876" TargetMode="External"/><Relationship Id="rId69" Type="http://schemas.openxmlformats.org/officeDocument/2006/relationships/hyperlink" Target="https://horizons.bvbinfo.ru/?ysclid=m23153iv3n418427876" TargetMode="External"/><Relationship Id="rId77" Type="http://schemas.openxmlformats.org/officeDocument/2006/relationships/hyperlink" Target="https://horizons.bvbinfo.ru/?ysclid=m23153iv3n418427876" TargetMode="External"/><Relationship Id="rId8" Type="http://schemas.openxmlformats.org/officeDocument/2006/relationships/hyperlink" Target="https://horizons.bvbinfo.ru/?ysclid=m23153iv3n418427876" TargetMode="External"/><Relationship Id="rId51" Type="http://schemas.openxmlformats.org/officeDocument/2006/relationships/hyperlink" Target="https://horizons.bvbinfo.ru/?ysclid=m23153iv3n418427876" TargetMode="External"/><Relationship Id="rId72" Type="http://schemas.openxmlformats.org/officeDocument/2006/relationships/hyperlink" Target="https://horizons.bvbinfo.ru/?ysclid=m23153iv3n418427876" TargetMode="External"/><Relationship Id="rId80" Type="http://schemas.openxmlformats.org/officeDocument/2006/relationships/hyperlink" Target="https://horizons.bvbinfo.ru/?ysclid=m23153iv3n418427876" TargetMode="External"/><Relationship Id="rId85" Type="http://schemas.openxmlformats.org/officeDocument/2006/relationships/hyperlink" Target="https://horizons.bvbinfo.ru/?ysclid=m23153iv3n41842787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horizons.bvbinfo.ru/?ysclid=m23153iv3n418427876" TargetMode="External"/><Relationship Id="rId17" Type="http://schemas.openxmlformats.org/officeDocument/2006/relationships/hyperlink" Target="https://horizons.bvbinfo.ru/?ysclid=m23153iv3n418427876" TargetMode="External"/><Relationship Id="rId25" Type="http://schemas.openxmlformats.org/officeDocument/2006/relationships/hyperlink" Target="https://horizons.bvbinfo.ru/?ysclid=m23153iv3n418427876" TargetMode="External"/><Relationship Id="rId33" Type="http://schemas.openxmlformats.org/officeDocument/2006/relationships/hyperlink" Target="https://horizons.bvbinfo.ru/?ysclid=m23153iv3n418427876" TargetMode="External"/><Relationship Id="rId38" Type="http://schemas.openxmlformats.org/officeDocument/2006/relationships/hyperlink" Target="https://horizons.bvbinfo.ru/?ysclid=m23153iv3n418427876" TargetMode="External"/><Relationship Id="rId46" Type="http://schemas.openxmlformats.org/officeDocument/2006/relationships/hyperlink" Target="https://horizons.bvbinfo.ru/?ysclid=m23153iv3n418427876" TargetMode="External"/><Relationship Id="rId59" Type="http://schemas.openxmlformats.org/officeDocument/2006/relationships/hyperlink" Target="https://horizons.bvbinfo.ru/?ysclid=m23153iv3n418427876" TargetMode="External"/><Relationship Id="rId67" Type="http://schemas.openxmlformats.org/officeDocument/2006/relationships/hyperlink" Target="https://horizons.bvbinfo.ru/?ysclid=m23153iv3n418427876" TargetMode="External"/><Relationship Id="rId20" Type="http://schemas.openxmlformats.org/officeDocument/2006/relationships/hyperlink" Target="https://horizons.bvbinfo.ru/?ysclid=m23153iv3n418427876" TargetMode="External"/><Relationship Id="rId41" Type="http://schemas.openxmlformats.org/officeDocument/2006/relationships/hyperlink" Target="https://horizons.bvbinfo.ru/?ysclid=m23153iv3n418427876" TargetMode="External"/><Relationship Id="rId54" Type="http://schemas.openxmlformats.org/officeDocument/2006/relationships/hyperlink" Target="https://horizons.bvbinfo.ru/?ysclid=m23153iv3n418427876" TargetMode="External"/><Relationship Id="rId62" Type="http://schemas.openxmlformats.org/officeDocument/2006/relationships/hyperlink" Target="https://horizons.bvbinfo.ru/?ysclid=m23153iv3n418427876" TargetMode="External"/><Relationship Id="rId70" Type="http://schemas.openxmlformats.org/officeDocument/2006/relationships/hyperlink" Target="https://horizons.bvbinfo.ru/?ysclid=m23153iv3n418427876" TargetMode="External"/><Relationship Id="rId75" Type="http://schemas.openxmlformats.org/officeDocument/2006/relationships/hyperlink" Target="https://horizons.bvbinfo.ru/?ysclid=m23153iv3n418427876" TargetMode="External"/><Relationship Id="rId83" Type="http://schemas.openxmlformats.org/officeDocument/2006/relationships/hyperlink" Target="https://horizons.bvbinfo.ru/?ysclid=m23153iv3n418427876" TargetMode="External"/><Relationship Id="rId88" Type="http://schemas.openxmlformats.org/officeDocument/2006/relationships/hyperlink" Target="https://horizons.bvbinfo.ru/?ysclid=m23153iv3n41842787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horizons.bvbinfo.ru/?ysclid=m23153iv3n418427876" TargetMode="External"/><Relationship Id="rId15" Type="http://schemas.openxmlformats.org/officeDocument/2006/relationships/hyperlink" Target="https://horizons.bvbinfo.ru/?ysclid=m23153iv3n418427876" TargetMode="External"/><Relationship Id="rId23" Type="http://schemas.openxmlformats.org/officeDocument/2006/relationships/hyperlink" Target="https://horizons.bvbinfo.ru/?ysclid=m23153iv3n418427876" TargetMode="External"/><Relationship Id="rId28" Type="http://schemas.openxmlformats.org/officeDocument/2006/relationships/hyperlink" Target="https://horizons.bvbinfo.ru/?ysclid=m23153iv3n418427876" TargetMode="External"/><Relationship Id="rId36" Type="http://schemas.openxmlformats.org/officeDocument/2006/relationships/hyperlink" Target="https://horizons.bvbinfo.ru/?ysclid=m23153iv3n418427876" TargetMode="External"/><Relationship Id="rId49" Type="http://schemas.openxmlformats.org/officeDocument/2006/relationships/hyperlink" Target="https://horizons.bvbinfo.ru/?ysclid=m23153iv3n418427876" TargetMode="External"/><Relationship Id="rId57" Type="http://schemas.openxmlformats.org/officeDocument/2006/relationships/hyperlink" Target="https://horizons.bvbinfo.ru/?ysclid=m23153iv3n418427876" TargetMode="External"/><Relationship Id="rId10" Type="http://schemas.openxmlformats.org/officeDocument/2006/relationships/hyperlink" Target="https://horizons.bvbinfo.ru/?ysclid=m23153iv3n418427876" TargetMode="External"/><Relationship Id="rId31" Type="http://schemas.openxmlformats.org/officeDocument/2006/relationships/hyperlink" Target="https://horizons.bvbinfo.ru/?ysclid=m23153iv3n418427876" TargetMode="External"/><Relationship Id="rId44" Type="http://schemas.openxmlformats.org/officeDocument/2006/relationships/hyperlink" Target="https://horizons.bvbinfo.ru/?ysclid=m23153iv3n418427876" TargetMode="External"/><Relationship Id="rId52" Type="http://schemas.openxmlformats.org/officeDocument/2006/relationships/hyperlink" Target="https://horizons.bvbinfo.ru/?ysclid=m23153iv3n418427876" TargetMode="External"/><Relationship Id="rId60" Type="http://schemas.openxmlformats.org/officeDocument/2006/relationships/hyperlink" Target="https://horizons.bvbinfo.ru/?ysclid=m23153iv3n418427876" TargetMode="External"/><Relationship Id="rId65" Type="http://schemas.openxmlformats.org/officeDocument/2006/relationships/hyperlink" Target="https://horizons.bvbinfo.ru/?ysclid=m23153iv3n418427876" TargetMode="External"/><Relationship Id="rId73" Type="http://schemas.openxmlformats.org/officeDocument/2006/relationships/hyperlink" Target="https://horizons.bvbinfo.ru/?ysclid=m23153iv3n418427876" TargetMode="External"/><Relationship Id="rId78" Type="http://schemas.openxmlformats.org/officeDocument/2006/relationships/hyperlink" Target="https://horizons.bvbinfo.ru/?ysclid=m23153iv3n418427876" TargetMode="External"/><Relationship Id="rId81" Type="http://schemas.openxmlformats.org/officeDocument/2006/relationships/hyperlink" Target="https://horizons.bvbinfo.ru/?ysclid=m23153iv3n418427876" TargetMode="External"/><Relationship Id="rId86" Type="http://schemas.openxmlformats.org/officeDocument/2006/relationships/hyperlink" Target="https://horizons.bvbinfo.ru/?ysclid=m23153iv3n4184278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20</Pages>
  <Words>6536</Words>
  <Characters>52751</Characters>
  <Application>Microsoft Office Word</Application>
  <DocSecurity>0</DocSecurity>
  <Lines>1098</Lines>
  <Paragraphs>559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HomePC</cp:lastModifiedBy>
  <cp:revision>2</cp:revision>
  <dcterms:created xsi:type="dcterms:W3CDTF">2025-02-20T15:33:00Z</dcterms:created>
  <dcterms:modified xsi:type="dcterms:W3CDTF">2025-02-20T15:54:00Z</dcterms:modified>
</cp:coreProperties>
</file>